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3374272"/>
        <w:docPartObj>
          <w:docPartGallery w:val="Cover Pages"/>
          <w:docPartUnique/>
        </w:docPartObj>
      </w:sdtPr>
      <w:sdtEndPr/>
      <w:sdtContent>
        <w:p w14:paraId="4D28831F" w14:textId="0E870FB2" w:rsidR="0047100D" w:rsidRDefault="0047100D">
          <w:r>
            <w:rPr>
              <w:noProof/>
            </w:rPr>
            <mc:AlternateContent>
              <mc:Choice Requires="wps">
                <w:drawing>
                  <wp:anchor distT="0" distB="0" distL="114300" distR="114300" simplePos="0" relativeHeight="251658240" behindDoc="0" locked="0" layoutInCell="1" allowOverlap="1" wp14:anchorId="05764922" wp14:editId="25E056F9">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009DD9" w:themeColor="accent2"/>
                                  </w:tblBorders>
                                  <w:tblCellMar>
                                    <w:top w:w="1296" w:type="dxa"/>
                                    <w:left w:w="360" w:type="dxa"/>
                                    <w:bottom w:w="1296" w:type="dxa"/>
                                    <w:right w:w="360" w:type="dxa"/>
                                  </w:tblCellMar>
                                  <w:tblLook w:val="04A0" w:firstRow="1" w:lastRow="0" w:firstColumn="1" w:lastColumn="0" w:noHBand="0" w:noVBand="1"/>
                                </w:tblPr>
                                <w:tblGrid>
                                  <w:gridCol w:w="4290"/>
                                  <w:gridCol w:w="3348"/>
                                </w:tblGrid>
                                <w:tr w:rsidR="0047100D" w14:paraId="112A8815" w14:textId="77777777">
                                  <w:trPr>
                                    <w:jc w:val="center"/>
                                  </w:trPr>
                                  <w:tc>
                                    <w:tcPr>
                                      <w:tcW w:w="2568" w:type="pct"/>
                                      <w:vAlign w:val="center"/>
                                    </w:tcPr>
                                    <w:p w14:paraId="3058BA53" w14:textId="5DDB054D" w:rsidR="0047100D" w:rsidRDefault="0047100D">
                                      <w:pPr>
                                        <w:jc w:val="right"/>
                                      </w:pPr>
                                      <w:r>
                                        <w:rPr>
                                          <w:noProof/>
                                        </w:rPr>
                                        <w:drawing>
                                          <wp:inline distT="0" distB="0" distL="0" distR="0" wp14:anchorId="36673650" wp14:editId="309B5EA6">
                                            <wp:extent cx="2257425" cy="20288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57425" cy="2028825"/>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56F0C690" w14:textId="72A56DC2" w:rsidR="0047100D" w:rsidRDefault="0047100D">
                                          <w:pPr>
                                            <w:pStyle w:val="Geenafstand"/>
                                            <w:spacing w:line="312" w:lineRule="auto"/>
                                            <w:jc w:val="right"/>
                                            <w:rPr>
                                              <w:caps/>
                                              <w:color w:val="191919" w:themeColor="text1" w:themeTint="E6"/>
                                              <w:sz w:val="72"/>
                                              <w:szCs w:val="72"/>
                                            </w:rPr>
                                          </w:pPr>
                                          <w:r>
                                            <w:rPr>
                                              <w:caps/>
                                              <w:color w:val="191919" w:themeColor="text1" w:themeTint="E6"/>
                                              <w:sz w:val="72"/>
                                              <w:szCs w:val="72"/>
                                            </w:rPr>
                                            <w:t>b1-k1-w1</w:t>
                                          </w:r>
                                        </w:p>
                                      </w:sdtContent>
                                    </w:sdt>
                                    <w:sdt>
                                      <w:sdtPr>
                                        <w:rPr>
                                          <w:color w:val="000000" w:themeColor="text1"/>
                                          <w:sz w:val="24"/>
                                          <w:szCs w:val="24"/>
                                        </w:rPr>
                                        <w:alias w:val="Ondertitel"/>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6DFE55EE" w14:textId="2C9750A7" w:rsidR="0047100D" w:rsidRDefault="0047100D">
                                          <w:pPr>
                                            <w:jc w:val="right"/>
                                            <w:rPr>
                                              <w:sz w:val="24"/>
                                              <w:szCs w:val="24"/>
                                            </w:rPr>
                                          </w:pPr>
                                          <w:r>
                                            <w:rPr>
                                              <w:color w:val="000000" w:themeColor="text1"/>
                                              <w:sz w:val="24"/>
                                              <w:szCs w:val="24"/>
                                            </w:rPr>
                                            <w:t xml:space="preserve">     </w:t>
                                          </w:r>
                                        </w:p>
                                      </w:sdtContent>
                                    </w:sdt>
                                  </w:tc>
                                  <w:tc>
                                    <w:tcPr>
                                      <w:tcW w:w="2432" w:type="pct"/>
                                      <w:vAlign w:val="center"/>
                                    </w:tcPr>
                                    <w:tbl>
                                      <w:tblPr>
                                        <w:tblStyle w:val="Tabelraster"/>
                                        <w:tblW w:w="0" w:type="auto"/>
                                        <w:tblLook w:val="04A0" w:firstRow="1" w:lastRow="0" w:firstColumn="1" w:lastColumn="0" w:noHBand="0" w:noVBand="1"/>
                                      </w:tblPr>
                                      <w:tblGrid>
                                        <w:gridCol w:w="1556"/>
                                        <w:gridCol w:w="1062"/>
                                      </w:tblGrid>
                                      <w:tr w:rsidR="0047100D" w14:paraId="2DDE818A" w14:textId="77777777" w:rsidTr="0047100D">
                                        <w:tc>
                                          <w:tcPr>
                                            <w:tcW w:w="2357" w:type="dxa"/>
                                          </w:tcPr>
                                          <w:p w14:paraId="56CC10A0" w14:textId="53A581D6" w:rsidR="0047100D" w:rsidRDefault="0047100D">
                                            <w:pPr>
                                              <w:pStyle w:val="Geenafstand"/>
                                            </w:pPr>
                                            <w:r>
                                              <w:t>Naam</w:t>
                                            </w:r>
                                          </w:p>
                                        </w:tc>
                                        <w:tc>
                                          <w:tcPr>
                                            <w:tcW w:w="2357" w:type="dxa"/>
                                          </w:tcPr>
                                          <w:p w14:paraId="6DA6AA41" w14:textId="33DDEEC4" w:rsidR="0047100D" w:rsidRDefault="0047100D">
                                            <w:pPr>
                                              <w:pStyle w:val="Geenafstand"/>
                                            </w:pPr>
                                            <w:r>
                                              <w:t>Malin Benjamins</w:t>
                                            </w:r>
                                          </w:p>
                                        </w:tc>
                                      </w:tr>
                                      <w:tr w:rsidR="0047100D" w14:paraId="5D0C0B20" w14:textId="77777777" w:rsidTr="0047100D">
                                        <w:tc>
                                          <w:tcPr>
                                            <w:tcW w:w="2357" w:type="dxa"/>
                                          </w:tcPr>
                                          <w:p w14:paraId="4C1C63C6" w14:textId="4A8AEB54" w:rsidR="0047100D" w:rsidRDefault="0047100D">
                                            <w:pPr>
                                              <w:pStyle w:val="Geenafstand"/>
                                            </w:pPr>
                                            <w:r>
                                              <w:t xml:space="preserve">Studentnummer </w:t>
                                            </w:r>
                                          </w:p>
                                        </w:tc>
                                        <w:tc>
                                          <w:tcPr>
                                            <w:tcW w:w="2357" w:type="dxa"/>
                                          </w:tcPr>
                                          <w:p w14:paraId="782C7832" w14:textId="32E2EE18" w:rsidR="0047100D" w:rsidRDefault="0047100D">
                                            <w:pPr>
                                              <w:pStyle w:val="Geenafstand"/>
                                            </w:pPr>
                                            <w:r w:rsidRPr="0047100D">
                                              <w:t>0250835</w:t>
                                            </w:r>
                                          </w:p>
                                        </w:tc>
                                      </w:tr>
                                      <w:tr w:rsidR="0047100D" w14:paraId="6FEC86E9" w14:textId="77777777" w:rsidTr="0047100D">
                                        <w:tc>
                                          <w:tcPr>
                                            <w:tcW w:w="2357" w:type="dxa"/>
                                          </w:tcPr>
                                          <w:p w14:paraId="3213B94C" w14:textId="12C21690" w:rsidR="0047100D" w:rsidRDefault="0047100D">
                                            <w:pPr>
                                              <w:pStyle w:val="Geenafstand"/>
                                            </w:pPr>
                                            <w:r>
                                              <w:t xml:space="preserve">Klas </w:t>
                                            </w:r>
                                          </w:p>
                                        </w:tc>
                                        <w:tc>
                                          <w:tcPr>
                                            <w:tcW w:w="2357" w:type="dxa"/>
                                          </w:tcPr>
                                          <w:p w14:paraId="39B856F3" w14:textId="284D422F" w:rsidR="0047100D" w:rsidRDefault="0047100D">
                                            <w:pPr>
                                              <w:pStyle w:val="Geenafstand"/>
                                            </w:pPr>
                                            <w:r>
                                              <w:t>S0SA</w:t>
                                            </w:r>
                                          </w:p>
                                        </w:tc>
                                      </w:tr>
                                      <w:tr w:rsidR="0047100D" w14:paraId="454702E8" w14:textId="77777777" w:rsidTr="0047100D">
                                        <w:tc>
                                          <w:tcPr>
                                            <w:tcW w:w="2357" w:type="dxa"/>
                                          </w:tcPr>
                                          <w:p w14:paraId="6000824B" w14:textId="04BCBDCC" w:rsidR="0047100D" w:rsidRDefault="0047100D">
                                            <w:pPr>
                                              <w:pStyle w:val="Geenafstand"/>
                                            </w:pPr>
                                            <w:r>
                                              <w:t xml:space="preserve">Opleiding </w:t>
                                            </w:r>
                                          </w:p>
                                        </w:tc>
                                        <w:tc>
                                          <w:tcPr>
                                            <w:tcW w:w="2357" w:type="dxa"/>
                                          </w:tcPr>
                                          <w:p w14:paraId="0E935596" w14:textId="2A7B27F0" w:rsidR="0047100D" w:rsidRDefault="0047100D">
                                            <w:pPr>
                                              <w:pStyle w:val="Geenafstand"/>
                                            </w:pPr>
                                            <w:r>
                                              <w:t>Sociaal Werk</w:t>
                                            </w:r>
                                          </w:p>
                                        </w:tc>
                                      </w:tr>
                                      <w:tr w:rsidR="0047100D" w14:paraId="17ABD5CD" w14:textId="77777777" w:rsidTr="0047100D">
                                        <w:tc>
                                          <w:tcPr>
                                            <w:tcW w:w="2357" w:type="dxa"/>
                                          </w:tcPr>
                                          <w:p w14:paraId="50474696" w14:textId="07F51892" w:rsidR="0047100D" w:rsidRDefault="0047100D">
                                            <w:pPr>
                                              <w:pStyle w:val="Geenafstand"/>
                                            </w:pPr>
                                            <w:r>
                                              <w:t>BPV-plaats</w:t>
                                            </w:r>
                                          </w:p>
                                        </w:tc>
                                        <w:tc>
                                          <w:tcPr>
                                            <w:tcW w:w="2357" w:type="dxa"/>
                                          </w:tcPr>
                                          <w:p w14:paraId="596BCD32" w14:textId="306B01D6" w:rsidR="0047100D" w:rsidRDefault="0047100D">
                                            <w:pPr>
                                              <w:pStyle w:val="Geenafstand"/>
                                            </w:pPr>
                                            <w:r>
                                              <w:t xml:space="preserve">Jimmy’s 050 </w:t>
                                            </w:r>
                                          </w:p>
                                        </w:tc>
                                      </w:tr>
                                      <w:tr w:rsidR="0047100D" w14:paraId="2AB82599" w14:textId="77777777" w:rsidTr="0047100D">
                                        <w:tc>
                                          <w:tcPr>
                                            <w:tcW w:w="2357" w:type="dxa"/>
                                          </w:tcPr>
                                          <w:p w14:paraId="3635DCC2" w14:textId="46BD2B27" w:rsidR="0047100D" w:rsidRDefault="0047100D">
                                            <w:pPr>
                                              <w:pStyle w:val="Geenafstand"/>
                                            </w:pPr>
                                            <w:r>
                                              <w:t>Begeleider</w:t>
                                            </w:r>
                                          </w:p>
                                        </w:tc>
                                        <w:tc>
                                          <w:tcPr>
                                            <w:tcW w:w="2357" w:type="dxa"/>
                                          </w:tcPr>
                                          <w:p w14:paraId="4B62DCA9" w14:textId="398FA45D" w:rsidR="0047100D" w:rsidRDefault="0047100D">
                                            <w:pPr>
                                              <w:pStyle w:val="Geenafstand"/>
                                            </w:pPr>
                                            <w:r>
                                              <w:t>Felix Assenberg van Eijsden</w:t>
                                            </w:r>
                                          </w:p>
                                        </w:tc>
                                      </w:tr>
                                      <w:tr w:rsidR="0047100D" w14:paraId="3C204B61" w14:textId="77777777" w:rsidTr="0047100D">
                                        <w:tc>
                                          <w:tcPr>
                                            <w:tcW w:w="2357" w:type="dxa"/>
                                          </w:tcPr>
                                          <w:p w14:paraId="75872F21" w14:textId="1DCD1D81" w:rsidR="0047100D" w:rsidRDefault="0047100D">
                                            <w:pPr>
                                              <w:pStyle w:val="Geenafstand"/>
                                            </w:pPr>
                                            <w:r>
                                              <w:t>SLB-er</w:t>
                                            </w:r>
                                          </w:p>
                                        </w:tc>
                                        <w:tc>
                                          <w:tcPr>
                                            <w:tcW w:w="2357" w:type="dxa"/>
                                          </w:tcPr>
                                          <w:p w14:paraId="5E27E8F1" w14:textId="5DDA0724" w:rsidR="0047100D" w:rsidRDefault="0047100D">
                                            <w:pPr>
                                              <w:pStyle w:val="Geenafstand"/>
                                            </w:pPr>
                                            <w:r>
                                              <w:t xml:space="preserve">Carlien Solle </w:t>
                                            </w:r>
                                          </w:p>
                                        </w:tc>
                                      </w:tr>
                                    </w:tbl>
                                    <w:p w14:paraId="4C91D1CD" w14:textId="2FF6AE20" w:rsidR="0047100D" w:rsidRDefault="0047100D">
                                      <w:pPr>
                                        <w:pStyle w:val="Geenafstand"/>
                                      </w:pPr>
                                    </w:p>
                                  </w:tc>
                                </w:tr>
                              </w:tbl>
                              <w:p w14:paraId="27B3429B" w14:textId="77777777" w:rsidR="0047100D" w:rsidRDefault="0047100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5764922" id="_x0000_t202" coordsize="21600,21600" o:spt="202" path="m,l,21600r21600,l21600,xe">
                    <v:stroke joinstyle="miter"/>
                    <v:path gradientshapeok="t" o:connecttype="rect"/>
                  </v:shapetype>
                  <v:shape id="Tekstvak 138" o:spid="_x0000_s1026" type="#_x0000_t202" style="position:absolute;margin-left:0;margin-top:0;width:134.85pt;height:302.4pt;z-index:251658240;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009DD9" w:themeColor="accent2"/>
                            </w:tblBorders>
                            <w:tblCellMar>
                              <w:top w:w="1296" w:type="dxa"/>
                              <w:left w:w="360" w:type="dxa"/>
                              <w:bottom w:w="1296" w:type="dxa"/>
                              <w:right w:w="360" w:type="dxa"/>
                            </w:tblCellMar>
                            <w:tblLook w:val="04A0" w:firstRow="1" w:lastRow="0" w:firstColumn="1" w:lastColumn="0" w:noHBand="0" w:noVBand="1"/>
                          </w:tblPr>
                          <w:tblGrid>
                            <w:gridCol w:w="4290"/>
                            <w:gridCol w:w="3348"/>
                          </w:tblGrid>
                          <w:tr w:rsidR="0047100D" w14:paraId="112A8815" w14:textId="77777777">
                            <w:trPr>
                              <w:jc w:val="center"/>
                            </w:trPr>
                            <w:tc>
                              <w:tcPr>
                                <w:tcW w:w="2568" w:type="pct"/>
                                <w:vAlign w:val="center"/>
                              </w:tcPr>
                              <w:p w14:paraId="3058BA53" w14:textId="5DDB054D" w:rsidR="0047100D" w:rsidRDefault="0047100D">
                                <w:pPr>
                                  <w:jc w:val="right"/>
                                </w:pPr>
                                <w:r>
                                  <w:rPr>
                                    <w:noProof/>
                                  </w:rPr>
                                  <w:drawing>
                                    <wp:inline distT="0" distB="0" distL="0" distR="0" wp14:anchorId="36673650" wp14:editId="309B5EA6">
                                      <wp:extent cx="2257425" cy="20288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57425" cy="2028825"/>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56F0C690" w14:textId="72A56DC2" w:rsidR="0047100D" w:rsidRDefault="0047100D">
                                    <w:pPr>
                                      <w:pStyle w:val="Geenafstand"/>
                                      <w:spacing w:line="312" w:lineRule="auto"/>
                                      <w:jc w:val="right"/>
                                      <w:rPr>
                                        <w:caps/>
                                        <w:color w:val="191919" w:themeColor="text1" w:themeTint="E6"/>
                                        <w:sz w:val="72"/>
                                        <w:szCs w:val="72"/>
                                      </w:rPr>
                                    </w:pPr>
                                    <w:r>
                                      <w:rPr>
                                        <w:caps/>
                                        <w:color w:val="191919" w:themeColor="text1" w:themeTint="E6"/>
                                        <w:sz w:val="72"/>
                                        <w:szCs w:val="72"/>
                                      </w:rPr>
                                      <w:t>b1-k1-w1</w:t>
                                    </w:r>
                                  </w:p>
                                </w:sdtContent>
                              </w:sdt>
                              <w:sdt>
                                <w:sdtPr>
                                  <w:rPr>
                                    <w:color w:val="000000" w:themeColor="text1"/>
                                    <w:sz w:val="24"/>
                                    <w:szCs w:val="24"/>
                                  </w:rPr>
                                  <w:alias w:val="Ondertitel"/>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6DFE55EE" w14:textId="2C9750A7" w:rsidR="0047100D" w:rsidRDefault="0047100D">
                                    <w:pPr>
                                      <w:jc w:val="right"/>
                                      <w:rPr>
                                        <w:sz w:val="24"/>
                                        <w:szCs w:val="24"/>
                                      </w:rPr>
                                    </w:pPr>
                                    <w:r>
                                      <w:rPr>
                                        <w:color w:val="000000" w:themeColor="text1"/>
                                        <w:sz w:val="24"/>
                                        <w:szCs w:val="24"/>
                                      </w:rPr>
                                      <w:t xml:space="preserve">     </w:t>
                                    </w:r>
                                  </w:p>
                                </w:sdtContent>
                              </w:sdt>
                            </w:tc>
                            <w:tc>
                              <w:tcPr>
                                <w:tcW w:w="2432" w:type="pct"/>
                                <w:vAlign w:val="center"/>
                              </w:tcPr>
                              <w:tbl>
                                <w:tblPr>
                                  <w:tblStyle w:val="Tabelraster"/>
                                  <w:tblW w:w="0" w:type="auto"/>
                                  <w:tblLook w:val="04A0" w:firstRow="1" w:lastRow="0" w:firstColumn="1" w:lastColumn="0" w:noHBand="0" w:noVBand="1"/>
                                </w:tblPr>
                                <w:tblGrid>
                                  <w:gridCol w:w="1556"/>
                                  <w:gridCol w:w="1062"/>
                                </w:tblGrid>
                                <w:tr w:rsidR="0047100D" w14:paraId="2DDE818A" w14:textId="77777777" w:rsidTr="0047100D">
                                  <w:tc>
                                    <w:tcPr>
                                      <w:tcW w:w="2357" w:type="dxa"/>
                                    </w:tcPr>
                                    <w:p w14:paraId="56CC10A0" w14:textId="53A581D6" w:rsidR="0047100D" w:rsidRDefault="0047100D">
                                      <w:pPr>
                                        <w:pStyle w:val="Geenafstand"/>
                                      </w:pPr>
                                      <w:r>
                                        <w:t>Naam</w:t>
                                      </w:r>
                                    </w:p>
                                  </w:tc>
                                  <w:tc>
                                    <w:tcPr>
                                      <w:tcW w:w="2357" w:type="dxa"/>
                                    </w:tcPr>
                                    <w:p w14:paraId="6DA6AA41" w14:textId="33DDEEC4" w:rsidR="0047100D" w:rsidRDefault="0047100D">
                                      <w:pPr>
                                        <w:pStyle w:val="Geenafstand"/>
                                      </w:pPr>
                                      <w:r>
                                        <w:t>Malin Benjamins</w:t>
                                      </w:r>
                                    </w:p>
                                  </w:tc>
                                </w:tr>
                                <w:tr w:rsidR="0047100D" w14:paraId="5D0C0B20" w14:textId="77777777" w:rsidTr="0047100D">
                                  <w:tc>
                                    <w:tcPr>
                                      <w:tcW w:w="2357" w:type="dxa"/>
                                    </w:tcPr>
                                    <w:p w14:paraId="4C1C63C6" w14:textId="4A8AEB54" w:rsidR="0047100D" w:rsidRDefault="0047100D">
                                      <w:pPr>
                                        <w:pStyle w:val="Geenafstand"/>
                                      </w:pPr>
                                      <w:r>
                                        <w:t xml:space="preserve">Studentnummer </w:t>
                                      </w:r>
                                    </w:p>
                                  </w:tc>
                                  <w:tc>
                                    <w:tcPr>
                                      <w:tcW w:w="2357" w:type="dxa"/>
                                    </w:tcPr>
                                    <w:p w14:paraId="782C7832" w14:textId="32E2EE18" w:rsidR="0047100D" w:rsidRDefault="0047100D">
                                      <w:pPr>
                                        <w:pStyle w:val="Geenafstand"/>
                                      </w:pPr>
                                      <w:r w:rsidRPr="0047100D">
                                        <w:t>0250835</w:t>
                                      </w:r>
                                    </w:p>
                                  </w:tc>
                                </w:tr>
                                <w:tr w:rsidR="0047100D" w14:paraId="6FEC86E9" w14:textId="77777777" w:rsidTr="0047100D">
                                  <w:tc>
                                    <w:tcPr>
                                      <w:tcW w:w="2357" w:type="dxa"/>
                                    </w:tcPr>
                                    <w:p w14:paraId="3213B94C" w14:textId="12C21690" w:rsidR="0047100D" w:rsidRDefault="0047100D">
                                      <w:pPr>
                                        <w:pStyle w:val="Geenafstand"/>
                                      </w:pPr>
                                      <w:r>
                                        <w:t xml:space="preserve">Klas </w:t>
                                      </w:r>
                                    </w:p>
                                  </w:tc>
                                  <w:tc>
                                    <w:tcPr>
                                      <w:tcW w:w="2357" w:type="dxa"/>
                                    </w:tcPr>
                                    <w:p w14:paraId="39B856F3" w14:textId="284D422F" w:rsidR="0047100D" w:rsidRDefault="0047100D">
                                      <w:pPr>
                                        <w:pStyle w:val="Geenafstand"/>
                                      </w:pPr>
                                      <w:r>
                                        <w:t>S0SA</w:t>
                                      </w:r>
                                    </w:p>
                                  </w:tc>
                                </w:tr>
                                <w:tr w:rsidR="0047100D" w14:paraId="454702E8" w14:textId="77777777" w:rsidTr="0047100D">
                                  <w:tc>
                                    <w:tcPr>
                                      <w:tcW w:w="2357" w:type="dxa"/>
                                    </w:tcPr>
                                    <w:p w14:paraId="6000824B" w14:textId="04BCBDCC" w:rsidR="0047100D" w:rsidRDefault="0047100D">
                                      <w:pPr>
                                        <w:pStyle w:val="Geenafstand"/>
                                      </w:pPr>
                                      <w:r>
                                        <w:t xml:space="preserve">Opleiding </w:t>
                                      </w:r>
                                    </w:p>
                                  </w:tc>
                                  <w:tc>
                                    <w:tcPr>
                                      <w:tcW w:w="2357" w:type="dxa"/>
                                    </w:tcPr>
                                    <w:p w14:paraId="0E935596" w14:textId="2A7B27F0" w:rsidR="0047100D" w:rsidRDefault="0047100D">
                                      <w:pPr>
                                        <w:pStyle w:val="Geenafstand"/>
                                      </w:pPr>
                                      <w:r>
                                        <w:t>Sociaal Werk</w:t>
                                      </w:r>
                                    </w:p>
                                  </w:tc>
                                </w:tr>
                                <w:tr w:rsidR="0047100D" w14:paraId="17ABD5CD" w14:textId="77777777" w:rsidTr="0047100D">
                                  <w:tc>
                                    <w:tcPr>
                                      <w:tcW w:w="2357" w:type="dxa"/>
                                    </w:tcPr>
                                    <w:p w14:paraId="50474696" w14:textId="07F51892" w:rsidR="0047100D" w:rsidRDefault="0047100D">
                                      <w:pPr>
                                        <w:pStyle w:val="Geenafstand"/>
                                      </w:pPr>
                                      <w:r>
                                        <w:t>BPV-plaats</w:t>
                                      </w:r>
                                    </w:p>
                                  </w:tc>
                                  <w:tc>
                                    <w:tcPr>
                                      <w:tcW w:w="2357" w:type="dxa"/>
                                    </w:tcPr>
                                    <w:p w14:paraId="596BCD32" w14:textId="306B01D6" w:rsidR="0047100D" w:rsidRDefault="0047100D">
                                      <w:pPr>
                                        <w:pStyle w:val="Geenafstand"/>
                                      </w:pPr>
                                      <w:r>
                                        <w:t xml:space="preserve">Jimmy’s 050 </w:t>
                                      </w:r>
                                    </w:p>
                                  </w:tc>
                                </w:tr>
                                <w:tr w:rsidR="0047100D" w14:paraId="2AB82599" w14:textId="77777777" w:rsidTr="0047100D">
                                  <w:tc>
                                    <w:tcPr>
                                      <w:tcW w:w="2357" w:type="dxa"/>
                                    </w:tcPr>
                                    <w:p w14:paraId="3635DCC2" w14:textId="46BD2B27" w:rsidR="0047100D" w:rsidRDefault="0047100D">
                                      <w:pPr>
                                        <w:pStyle w:val="Geenafstand"/>
                                      </w:pPr>
                                      <w:r>
                                        <w:t>Begeleider</w:t>
                                      </w:r>
                                    </w:p>
                                  </w:tc>
                                  <w:tc>
                                    <w:tcPr>
                                      <w:tcW w:w="2357" w:type="dxa"/>
                                    </w:tcPr>
                                    <w:p w14:paraId="4B62DCA9" w14:textId="398FA45D" w:rsidR="0047100D" w:rsidRDefault="0047100D">
                                      <w:pPr>
                                        <w:pStyle w:val="Geenafstand"/>
                                      </w:pPr>
                                      <w:r>
                                        <w:t>Felix Assenberg van Eijsden</w:t>
                                      </w:r>
                                    </w:p>
                                  </w:tc>
                                </w:tr>
                                <w:tr w:rsidR="0047100D" w14:paraId="3C204B61" w14:textId="77777777" w:rsidTr="0047100D">
                                  <w:tc>
                                    <w:tcPr>
                                      <w:tcW w:w="2357" w:type="dxa"/>
                                    </w:tcPr>
                                    <w:p w14:paraId="75872F21" w14:textId="1DCD1D81" w:rsidR="0047100D" w:rsidRDefault="0047100D">
                                      <w:pPr>
                                        <w:pStyle w:val="Geenafstand"/>
                                      </w:pPr>
                                      <w:r>
                                        <w:t>SLB-er</w:t>
                                      </w:r>
                                    </w:p>
                                  </w:tc>
                                  <w:tc>
                                    <w:tcPr>
                                      <w:tcW w:w="2357" w:type="dxa"/>
                                    </w:tcPr>
                                    <w:p w14:paraId="5E27E8F1" w14:textId="5DDA0724" w:rsidR="0047100D" w:rsidRDefault="0047100D">
                                      <w:pPr>
                                        <w:pStyle w:val="Geenafstand"/>
                                      </w:pPr>
                                      <w:r>
                                        <w:t xml:space="preserve">Carlien Solle </w:t>
                                      </w:r>
                                    </w:p>
                                  </w:tc>
                                </w:tr>
                              </w:tbl>
                              <w:p w14:paraId="4C91D1CD" w14:textId="2FF6AE20" w:rsidR="0047100D" w:rsidRDefault="0047100D">
                                <w:pPr>
                                  <w:pStyle w:val="Geenafstand"/>
                                </w:pPr>
                              </w:p>
                            </w:tc>
                          </w:tr>
                        </w:tbl>
                        <w:p w14:paraId="27B3429B" w14:textId="77777777" w:rsidR="0047100D" w:rsidRDefault="0047100D"/>
                      </w:txbxContent>
                    </v:textbox>
                    <w10:wrap anchorx="page" anchory="page"/>
                  </v:shape>
                </w:pict>
              </mc:Fallback>
            </mc:AlternateContent>
          </w:r>
          <w:r>
            <w:br w:type="page"/>
          </w:r>
        </w:p>
      </w:sdtContent>
    </w:sdt>
    <w:sdt>
      <w:sdtPr>
        <w:rPr>
          <w:rFonts w:eastAsiaTheme="minorHAnsi"/>
          <w:caps w:val="0"/>
          <w:color w:val="auto"/>
          <w:spacing w:val="0"/>
          <w:kern w:val="2"/>
          <w:sz w:val="20"/>
          <w:szCs w:val="20"/>
          <w14:ligatures w14:val="standardContextual"/>
        </w:rPr>
        <w:id w:val="1968465379"/>
        <w:docPartObj>
          <w:docPartGallery w:val="Table of Contents"/>
          <w:docPartUnique/>
        </w:docPartObj>
      </w:sdtPr>
      <w:sdtEndPr>
        <w:rPr>
          <w:rFonts w:eastAsiaTheme="minorEastAsia"/>
          <w:b/>
          <w:bCs/>
          <w:kern w:val="0"/>
          <w14:ligatures w14:val="none"/>
        </w:rPr>
      </w:sdtEndPr>
      <w:sdtContent>
        <w:p w14:paraId="555F2B9B" w14:textId="4B7DF845" w:rsidR="0047100D" w:rsidRDefault="0047100D">
          <w:pPr>
            <w:pStyle w:val="Kopvaninhoudsopgave"/>
          </w:pPr>
          <w:r>
            <w:t>Inhoudsopgave</w:t>
          </w:r>
        </w:p>
        <w:p w14:paraId="09115D5C" w14:textId="6134E18B" w:rsidR="00C37602" w:rsidRDefault="0047100D">
          <w:pPr>
            <w:pStyle w:val="Inhopg1"/>
            <w:tabs>
              <w:tab w:val="right" w:leader="dot" w:pos="9062"/>
            </w:tabs>
            <w:rPr>
              <w:noProof/>
              <w:kern w:val="2"/>
              <w:sz w:val="22"/>
              <w:szCs w:val="22"/>
              <w:lang w:eastAsia="nl-NL"/>
              <w14:ligatures w14:val="standardContextual"/>
            </w:rPr>
          </w:pPr>
          <w:r>
            <w:fldChar w:fldCharType="begin"/>
          </w:r>
          <w:r>
            <w:instrText xml:space="preserve"> TOC \o "1-3" \h \z \u </w:instrText>
          </w:r>
          <w:r>
            <w:fldChar w:fldCharType="separate"/>
          </w:r>
          <w:hyperlink w:anchor="_Toc134448179" w:history="1">
            <w:r w:rsidR="00C37602" w:rsidRPr="00E946D1">
              <w:rPr>
                <w:rStyle w:val="Hyperlink"/>
                <w:noProof/>
              </w:rPr>
              <w:t>Inleiding</w:t>
            </w:r>
            <w:r w:rsidR="00C37602">
              <w:rPr>
                <w:noProof/>
                <w:webHidden/>
              </w:rPr>
              <w:tab/>
            </w:r>
            <w:r w:rsidR="00C37602">
              <w:rPr>
                <w:noProof/>
                <w:webHidden/>
              </w:rPr>
              <w:fldChar w:fldCharType="begin"/>
            </w:r>
            <w:r w:rsidR="00C37602">
              <w:rPr>
                <w:noProof/>
                <w:webHidden/>
              </w:rPr>
              <w:instrText xml:space="preserve"> PAGEREF _Toc134448179 \h </w:instrText>
            </w:r>
            <w:r w:rsidR="00C37602">
              <w:rPr>
                <w:noProof/>
                <w:webHidden/>
              </w:rPr>
            </w:r>
            <w:r w:rsidR="00C37602">
              <w:rPr>
                <w:noProof/>
                <w:webHidden/>
              </w:rPr>
              <w:fldChar w:fldCharType="separate"/>
            </w:r>
            <w:r w:rsidR="00C37602">
              <w:rPr>
                <w:noProof/>
                <w:webHidden/>
              </w:rPr>
              <w:t>1</w:t>
            </w:r>
            <w:r w:rsidR="00C37602">
              <w:rPr>
                <w:noProof/>
                <w:webHidden/>
              </w:rPr>
              <w:fldChar w:fldCharType="end"/>
            </w:r>
          </w:hyperlink>
        </w:p>
        <w:p w14:paraId="7A3756A4" w14:textId="1B171163" w:rsidR="00C37602" w:rsidRDefault="00DD5E59">
          <w:pPr>
            <w:pStyle w:val="Inhopg1"/>
            <w:tabs>
              <w:tab w:val="right" w:leader="dot" w:pos="9062"/>
            </w:tabs>
            <w:rPr>
              <w:noProof/>
              <w:kern w:val="2"/>
              <w:sz w:val="22"/>
              <w:szCs w:val="22"/>
              <w:lang w:eastAsia="nl-NL"/>
              <w14:ligatures w14:val="standardContextual"/>
            </w:rPr>
          </w:pPr>
          <w:hyperlink w:anchor="_Toc134448180" w:history="1">
            <w:r w:rsidR="00C37602" w:rsidRPr="00E946D1">
              <w:rPr>
                <w:rStyle w:val="Hyperlink"/>
                <w:noProof/>
              </w:rPr>
              <w:t>Informatie doelgroep Jimmy’s</w:t>
            </w:r>
            <w:r w:rsidR="00C37602">
              <w:rPr>
                <w:noProof/>
                <w:webHidden/>
              </w:rPr>
              <w:tab/>
            </w:r>
            <w:r w:rsidR="00C37602">
              <w:rPr>
                <w:noProof/>
                <w:webHidden/>
              </w:rPr>
              <w:fldChar w:fldCharType="begin"/>
            </w:r>
            <w:r w:rsidR="00C37602">
              <w:rPr>
                <w:noProof/>
                <w:webHidden/>
              </w:rPr>
              <w:instrText xml:space="preserve"> PAGEREF _Toc134448180 \h </w:instrText>
            </w:r>
            <w:r w:rsidR="00C37602">
              <w:rPr>
                <w:noProof/>
                <w:webHidden/>
              </w:rPr>
            </w:r>
            <w:r w:rsidR="00C37602">
              <w:rPr>
                <w:noProof/>
                <w:webHidden/>
              </w:rPr>
              <w:fldChar w:fldCharType="separate"/>
            </w:r>
            <w:r w:rsidR="00C37602">
              <w:rPr>
                <w:noProof/>
                <w:webHidden/>
              </w:rPr>
              <w:t>2</w:t>
            </w:r>
            <w:r w:rsidR="00C37602">
              <w:rPr>
                <w:noProof/>
                <w:webHidden/>
              </w:rPr>
              <w:fldChar w:fldCharType="end"/>
            </w:r>
          </w:hyperlink>
        </w:p>
        <w:p w14:paraId="3803CD53" w14:textId="73F7DB79" w:rsidR="00C37602" w:rsidRDefault="00DD5E59">
          <w:pPr>
            <w:pStyle w:val="Inhopg2"/>
            <w:tabs>
              <w:tab w:val="right" w:leader="dot" w:pos="9062"/>
            </w:tabs>
            <w:rPr>
              <w:noProof/>
              <w:kern w:val="2"/>
              <w:sz w:val="22"/>
              <w:szCs w:val="22"/>
              <w:lang w:eastAsia="nl-NL"/>
              <w14:ligatures w14:val="standardContextual"/>
            </w:rPr>
          </w:pPr>
          <w:hyperlink w:anchor="_Toc134448181" w:history="1">
            <w:r w:rsidR="00C37602" w:rsidRPr="00E946D1">
              <w:rPr>
                <w:rStyle w:val="Hyperlink"/>
                <w:noProof/>
              </w:rPr>
              <w:t>De achtergrond van de mensen</w:t>
            </w:r>
            <w:r w:rsidR="00C37602">
              <w:rPr>
                <w:noProof/>
                <w:webHidden/>
              </w:rPr>
              <w:tab/>
            </w:r>
            <w:r w:rsidR="00C37602">
              <w:rPr>
                <w:noProof/>
                <w:webHidden/>
              </w:rPr>
              <w:fldChar w:fldCharType="begin"/>
            </w:r>
            <w:r w:rsidR="00C37602">
              <w:rPr>
                <w:noProof/>
                <w:webHidden/>
              </w:rPr>
              <w:instrText xml:space="preserve"> PAGEREF _Toc134448181 \h </w:instrText>
            </w:r>
            <w:r w:rsidR="00C37602">
              <w:rPr>
                <w:noProof/>
                <w:webHidden/>
              </w:rPr>
            </w:r>
            <w:r w:rsidR="00C37602">
              <w:rPr>
                <w:noProof/>
                <w:webHidden/>
              </w:rPr>
              <w:fldChar w:fldCharType="separate"/>
            </w:r>
            <w:r w:rsidR="00C37602">
              <w:rPr>
                <w:noProof/>
                <w:webHidden/>
              </w:rPr>
              <w:t>3</w:t>
            </w:r>
            <w:r w:rsidR="00C37602">
              <w:rPr>
                <w:noProof/>
                <w:webHidden/>
              </w:rPr>
              <w:fldChar w:fldCharType="end"/>
            </w:r>
          </w:hyperlink>
        </w:p>
        <w:p w14:paraId="04E8AF10" w14:textId="72973463" w:rsidR="00C37602" w:rsidRDefault="00DD5E59">
          <w:pPr>
            <w:pStyle w:val="Inhopg2"/>
            <w:tabs>
              <w:tab w:val="right" w:leader="dot" w:pos="9062"/>
            </w:tabs>
            <w:rPr>
              <w:noProof/>
              <w:kern w:val="2"/>
              <w:sz w:val="22"/>
              <w:szCs w:val="22"/>
              <w:lang w:eastAsia="nl-NL"/>
              <w14:ligatures w14:val="standardContextual"/>
            </w:rPr>
          </w:pPr>
          <w:hyperlink w:anchor="_Toc134448182" w:history="1">
            <w:r w:rsidR="00C37602" w:rsidRPr="00E946D1">
              <w:rPr>
                <w:rStyle w:val="Hyperlink"/>
                <w:noProof/>
              </w:rPr>
              <w:t>Sociale omgeving:</w:t>
            </w:r>
            <w:r w:rsidR="00C37602">
              <w:rPr>
                <w:noProof/>
                <w:webHidden/>
              </w:rPr>
              <w:tab/>
            </w:r>
            <w:r w:rsidR="00C37602">
              <w:rPr>
                <w:noProof/>
                <w:webHidden/>
              </w:rPr>
              <w:fldChar w:fldCharType="begin"/>
            </w:r>
            <w:r w:rsidR="00C37602">
              <w:rPr>
                <w:noProof/>
                <w:webHidden/>
              </w:rPr>
              <w:instrText xml:space="preserve"> PAGEREF _Toc134448182 \h </w:instrText>
            </w:r>
            <w:r w:rsidR="00C37602">
              <w:rPr>
                <w:noProof/>
                <w:webHidden/>
              </w:rPr>
            </w:r>
            <w:r w:rsidR="00C37602">
              <w:rPr>
                <w:noProof/>
                <w:webHidden/>
              </w:rPr>
              <w:fldChar w:fldCharType="separate"/>
            </w:r>
            <w:r w:rsidR="00C37602">
              <w:rPr>
                <w:noProof/>
                <w:webHidden/>
              </w:rPr>
              <w:t>3</w:t>
            </w:r>
            <w:r w:rsidR="00C37602">
              <w:rPr>
                <w:noProof/>
                <w:webHidden/>
              </w:rPr>
              <w:fldChar w:fldCharType="end"/>
            </w:r>
          </w:hyperlink>
        </w:p>
        <w:p w14:paraId="6D90BE58" w14:textId="03F60988" w:rsidR="00C37602" w:rsidRDefault="00DD5E59">
          <w:pPr>
            <w:pStyle w:val="Inhopg2"/>
            <w:tabs>
              <w:tab w:val="right" w:leader="dot" w:pos="9062"/>
            </w:tabs>
            <w:rPr>
              <w:noProof/>
              <w:kern w:val="2"/>
              <w:sz w:val="22"/>
              <w:szCs w:val="22"/>
              <w:lang w:eastAsia="nl-NL"/>
              <w14:ligatures w14:val="standardContextual"/>
            </w:rPr>
          </w:pPr>
          <w:hyperlink w:anchor="_Toc134448183" w:history="1">
            <w:r w:rsidR="00C37602" w:rsidRPr="00E946D1">
              <w:rPr>
                <w:rStyle w:val="Hyperlink"/>
                <w:noProof/>
              </w:rPr>
              <w:t>Specifieke wensen</w:t>
            </w:r>
            <w:r w:rsidR="00C37602">
              <w:rPr>
                <w:noProof/>
                <w:webHidden/>
              </w:rPr>
              <w:tab/>
            </w:r>
            <w:r w:rsidR="00C37602">
              <w:rPr>
                <w:noProof/>
                <w:webHidden/>
              </w:rPr>
              <w:fldChar w:fldCharType="begin"/>
            </w:r>
            <w:r w:rsidR="00C37602">
              <w:rPr>
                <w:noProof/>
                <w:webHidden/>
              </w:rPr>
              <w:instrText xml:space="preserve"> PAGEREF _Toc134448183 \h </w:instrText>
            </w:r>
            <w:r w:rsidR="00C37602">
              <w:rPr>
                <w:noProof/>
                <w:webHidden/>
              </w:rPr>
            </w:r>
            <w:r w:rsidR="00C37602">
              <w:rPr>
                <w:noProof/>
                <w:webHidden/>
              </w:rPr>
              <w:fldChar w:fldCharType="separate"/>
            </w:r>
            <w:r w:rsidR="00C37602">
              <w:rPr>
                <w:noProof/>
                <w:webHidden/>
              </w:rPr>
              <w:t>3</w:t>
            </w:r>
            <w:r w:rsidR="00C37602">
              <w:rPr>
                <w:noProof/>
                <w:webHidden/>
              </w:rPr>
              <w:fldChar w:fldCharType="end"/>
            </w:r>
          </w:hyperlink>
        </w:p>
        <w:p w14:paraId="64E32563" w14:textId="7ADFBCD1" w:rsidR="00C37602" w:rsidRDefault="00DD5E59">
          <w:pPr>
            <w:pStyle w:val="Inhopg2"/>
            <w:tabs>
              <w:tab w:val="right" w:leader="dot" w:pos="9062"/>
            </w:tabs>
            <w:rPr>
              <w:noProof/>
              <w:kern w:val="2"/>
              <w:sz w:val="22"/>
              <w:szCs w:val="22"/>
              <w:lang w:eastAsia="nl-NL"/>
              <w14:ligatures w14:val="standardContextual"/>
            </w:rPr>
          </w:pPr>
          <w:hyperlink w:anchor="_Toc134448184" w:history="1">
            <w:r w:rsidR="00C37602" w:rsidRPr="00E946D1">
              <w:rPr>
                <w:rStyle w:val="Hyperlink"/>
                <w:noProof/>
              </w:rPr>
              <w:t>Behoeften</w:t>
            </w:r>
            <w:r w:rsidR="00C37602">
              <w:rPr>
                <w:noProof/>
                <w:webHidden/>
              </w:rPr>
              <w:tab/>
            </w:r>
            <w:r w:rsidR="00C37602">
              <w:rPr>
                <w:noProof/>
                <w:webHidden/>
              </w:rPr>
              <w:fldChar w:fldCharType="begin"/>
            </w:r>
            <w:r w:rsidR="00C37602">
              <w:rPr>
                <w:noProof/>
                <w:webHidden/>
              </w:rPr>
              <w:instrText xml:space="preserve"> PAGEREF _Toc134448184 \h </w:instrText>
            </w:r>
            <w:r w:rsidR="00C37602">
              <w:rPr>
                <w:noProof/>
                <w:webHidden/>
              </w:rPr>
            </w:r>
            <w:r w:rsidR="00C37602">
              <w:rPr>
                <w:noProof/>
                <w:webHidden/>
              </w:rPr>
              <w:fldChar w:fldCharType="separate"/>
            </w:r>
            <w:r w:rsidR="00C37602">
              <w:rPr>
                <w:noProof/>
                <w:webHidden/>
              </w:rPr>
              <w:t>4</w:t>
            </w:r>
            <w:r w:rsidR="00C37602">
              <w:rPr>
                <w:noProof/>
                <w:webHidden/>
              </w:rPr>
              <w:fldChar w:fldCharType="end"/>
            </w:r>
          </w:hyperlink>
        </w:p>
        <w:p w14:paraId="791E24B2" w14:textId="447CC64D" w:rsidR="00C37602" w:rsidRDefault="00DD5E59">
          <w:pPr>
            <w:pStyle w:val="Inhopg2"/>
            <w:tabs>
              <w:tab w:val="right" w:leader="dot" w:pos="9062"/>
            </w:tabs>
            <w:rPr>
              <w:noProof/>
              <w:kern w:val="2"/>
              <w:sz w:val="22"/>
              <w:szCs w:val="22"/>
              <w:lang w:eastAsia="nl-NL"/>
              <w14:ligatures w14:val="standardContextual"/>
            </w:rPr>
          </w:pPr>
          <w:hyperlink w:anchor="_Toc134448185" w:history="1">
            <w:r w:rsidR="00C37602" w:rsidRPr="00E946D1">
              <w:rPr>
                <w:rStyle w:val="Hyperlink"/>
                <w:noProof/>
              </w:rPr>
              <w:t>Kansen</w:t>
            </w:r>
            <w:r w:rsidR="00C37602">
              <w:rPr>
                <w:noProof/>
                <w:webHidden/>
              </w:rPr>
              <w:tab/>
            </w:r>
            <w:r w:rsidR="00C37602">
              <w:rPr>
                <w:noProof/>
                <w:webHidden/>
              </w:rPr>
              <w:fldChar w:fldCharType="begin"/>
            </w:r>
            <w:r w:rsidR="00C37602">
              <w:rPr>
                <w:noProof/>
                <w:webHidden/>
              </w:rPr>
              <w:instrText xml:space="preserve"> PAGEREF _Toc134448185 \h </w:instrText>
            </w:r>
            <w:r w:rsidR="00C37602">
              <w:rPr>
                <w:noProof/>
                <w:webHidden/>
              </w:rPr>
            </w:r>
            <w:r w:rsidR="00C37602">
              <w:rPr>
                <w:noProof/>
                <w:webHidden/>
              </w:rPr>
              <w:fldChar w:fldCharType="separate"/>
            </w:r>
            <w:r w:rsidR="00C37602">
              <w:rPr>
                <w:noProof/>
                <w:webHidden/>
              </w:rPr>
              <w:t>4</w:t>
            </w:r>
            <w:r w:rsidR="00C37602">
              <w:rPr>
                <w:noProof/>
                <w:webHidden/>
              </w:rPr>
              <w:fldChar w:fldCharType="end"/>
            </w:r>
          </w:hyperlink>
        </w:p>
        <w:p w14:paraId="1472C9C9" w14:textId="1579FC20" w:rsidR="00C37602" w:rsidRDefault="00DD5E59">
          <w:pPr>
            <w:pStyle w:val="Inhopg2"/>
            <w:tabs>
              <w:tab w:val="right" w:leader="dot" w:pos="9062"/>
            </w:tabs>
            <w:rPr>
              <w:noProof/>
              <w:kern w:val="2"/>
              <w:sz w:val="22"/>
              <w:szCs w:val="22"/>
              <w:lang w:eastAsia="nl-NL"/>
              <w14:ligatures w14:val="standardContextual"/>
            </w:rPr>
          </w:pPr>
          <w:hyperlink w:anchor="_Toc134448186" w:history="1">
            <w:r w:rsidR="00C37602" w:rsidRPr="00E946D1">
              <w:rPr>
                <w:rStyle w:val="Hyperlink"/>
                <w:noProof/>
              </w:rPr>
              <w:t>Risico’s en belangen</w:t>
            </w:r>
            <w:r w:rsidR="00C37602">
              <w:rPr>
                <w:noProof/>
                <w:webHidden/>
              </w:rPr>
              <w:tab/>
            </w:r>
            <w:r w:rsidR="00C37602">
              <w:rPr>
                <w:noProof/>
                <w:webHidden/>
              </w:rPr>
              <w:fldChar w:fldCharType="begin"/>
            </w:r>
            <w:r w:rsidR="00C37602">
              <w:rPr>
                <w:noProof/>
                <w:webHidden/>
              </w:rPr>
              <w:instrText xml:space="preserve"> PAGEREF _Toc134448186 \h </w:instrText>
            </w:r>
            <w:r w:rsidR="00C37602">
              <w:rPr>
                <w:noProof/>
                <w:webHidden/>
              </w:rPr>
            </w:r>
            <w:r w:rsidR="00C37602">
              <w:rPr>
                <w:noProof/>
                <w:webHidden/>
              </w:rPr>
              <w:fldChar w:fldCharType="separate"/>
            </w:r>
            <w:r w:rsidR="00C37602">
              <w:rPr>
                <w:noProof/>
                <w:webHidden/>
              </w:rPr>
              <w:t>4</w:t>
            </w:r>
            <w:r w:rsidR="00C37602">
              <w:rPr>
                <w:noProof/>
                <w:webHidden/>
              </w:rPr>
              <w:fldChar w:fldCharType="end"/>
            </w:r>
          </w:hyperlink>
        </w:p>
        <w:p w14:paraId="12B3E715" w14:textId="692B4C5B" w:rsidR="00C37602" w:rsidRDefault="00DD5E59">
          <w:pPr>
            <w:pStyle w:val="Inhopg2"/>
            <w:tabs>
              <w:tab w:val="right" w:leader="dot" w:pos="9062"/>
            </w:tabs>
            <w:rPr>
              <w:noProof/>
              <w:kern w:val="2"/>
              <w:sz w:val="22"/>
              <w:szCs w:val="22"/>
              <w:lang w:eastAsia="nl-NL"/>
              <w14:ligatures w14:val="standardContextual"/>
            </w:rPr>
          </w:pPr>
          <w:hyperlink w:anchor="_Toc134448187" w:history="1">
            <w:r w:rsidR="00C37602" w:rsidRPr="00E946D1">
              <w:rPr>
                <w:rStyle w:val="Hyperlink"/>
                <w:noProof/>
              </w:rPr>
              <w:t>De kwaliteiten en potentieel van de jongeren</w:t>
            </w:r>
            <w:r w:rsidR="00C37602">
              <w:rPr>
                <w:noProof/>
                <w:webHidden/>
              </w:rPr>
              <w:tab/>
            </w:r>
            <w:r w:rsidR="00C37602">
              <w:rPr>
                <w:noProof/>
                <w:webHidden/>
              </w:rPr>
              <w:fldChar w:fldCharType="begin"/>
            </w:r>
            <w:r w:rsidR="00C37602">
              <w:rPr>
                <w:noProof/>
                <w:webHidden/>
              </w:rPr>
              <w:instrText xml:space="preserve"> PAGEREF _Toc134448187 \h </w:instrText>
            </w:r>
            <w:r w:rsidR="00C37602">
              <w:rPr>
                <w:noProof/>
                <w:webHidden/>
              </w:rPr>
            </w:r>
            <w:r w:rsidR="00C37602">
              <w:rPr>
                <w:noProof/>
                <w:webHidden/>
              </w:rPr>
              <w:fldChar w:fldCharType="separate"/>
            </w:r>
            <w:r w:rsidR="00C37602">
              <w:rPr>
                <w:noProof/>
                <w:webHidden/>
              </w:rPr>
              <w:t>5</w:t>
            </w:r>
            <w:r w:rsidR="00C37602">
              <w:rPr>
                <w:noProof/>
                <w:webHidden/>
              </w:rPr>
              <w:fldChar w:fldCharType="end"/>
            </w:r>
          </w:hyperlink>
        </w:p>
        <w:p w14:paraId="1AB4D9E9" w14:textId="35049A9F" w:rsidR="00C37602" w:rsidRDefault="00DD5E59">
          <w:pPr>
            <w:pStyle w:val="Inhopg2"/>
            <w:tabs>
              <w:tab w:val="right" w:leader="dot" w:pos="9062"/>
            </w:tabs>
            <w:rPr>
              <w:noProof/>
              <w:kern w:val="2"/>
              <w:sz w:val="22"/>
              <w:szCs w:val="22"/>
              <w:lang w:eastAsia="nl-NL"/>
              <w14:ligatures w14:val="standardContextual"/>
            </w:rPr>
          </w:pPr>
          <w:hyperlink w:anchor="_Toc134448188" w:history="1">
            <w:r w:rsidR="00C37602" w:rsidRPr="00E946D1">
              <w:rPr>
                <w:rStyle w:val="Hyperlink"/>
                <w:noProof/>
              </w:rPr>
              <w:t>Belangen voor de jongeren</w:t>
            </w:r>
            <w:r w:rsidR="00C37602">
              <w:rPr>
                <w:noProof/>
                <w:webHidden/>
              </w:rPr>
              <w:tab/>
            </w:r>
            <w:r w:rsidR="00C37602">
              <w:rPr>
                <w:noProof/>
                <w:webHidden/>
              </w:rPr>
              <w:fldChar w:fldCharType="begin"/>
            </w:r>
            <w:r w:rsidR="00C37602">
              <w:rPr>
                <w:noProof/>
                <w:webHidden/>
              </w:rPr>
              <w:instrText xml:space="preserve"> PAGEREF _Toc134448188 \h </w:instrText>
            </w:r>
            <w:r w:rsidR="00C37602">
              <w:rPr>
                <w:noProof/>
                <w:webHidden/>
              </w:rPr>
            </w:r>
            <w:r w:rsidR="00C37602">
              <w:rPr>
                <w:noProof/>
                <w:webHidden/>
              </w:rPr>
              <w:fldChar w:fldCharType="separate"/>
            </w:r>
            <w:r w:rsidR="00C37602">
              <w:rPr>
                <w:noProof/>
                <w:webHidden/>
              </w:rPr>
              <w:t>5</w:t>
            </w:r>
            <w:r w:rsidR="00C37602">
              <w:rPr>
                <w:noProof/>
                <w:webHidden/>
              </w:rPr>
              <w:fldChar w:fldCharType="end"/>
            </w:r>
          </w:hyperlink>
        </w:p>
        <w:p w14:paraId="27188BD9" w14:textId="2F6D2987" w:rsidR="00C37602" w:rsidRDefault="00DD5E59">
          <w:pPr>
            <w:pStyle w:val="Inhopg2"/>
            <w:tabs>
              <w:tab w:val="right" w:leader="dot" w:pos="9062"/>
            </w:tabs>
            <w:rPr>
              <w:noProof/>
              <w:kern w:val="2"/>
              <w:sz w:val="22"/>
              <w:szCs w:val="22"/>
              <w:lang w:eastAsia="nl-NL"/>
              <w14:ligatures w14:val="standardContextual"/>
            </w:rPr>
          </w:pPr>
          <w:hyperlink w:anchor="_Toc134448189" w:history="1">
            <w:r w:rsidR="00C37602" w:rsidRPr="00E946D1">
              <w:rPr>
                <w:rStyle w:val="Hyperlink"/>
                <w:noProof/>
              </w:rPr>
              <w:t>Persoonlijke doelen</w:t>
            </w:r>
            <w:r w:rsidR="00C37602">
              <w:rPr>
                <w:noProof/>
                <w:webHidden/>
              </w:rPr>
              <w:tab/>
            </w:r>
            <w:r w:rsidR="00C37602">
              <w:rPr>
                <w:noProof/>
                <w:webHidden/>
              </w:rPr>
              <w:fldChar w:fldCharType="begin"/>
            </w:r>
            <w:r w:rsidR="00C37602">
              <w:rPr>
                <w:noProof/>
                <w:webHidden/>
              </w:rPr>
              <w:instrText xml:space="preserve"> PAGEREF _Toc134448189 \h </w:instrText>
            </w:r>
            <w:r w:rsidR="00C37602">
              <w:rPr>
                <w:noProof/>
                <w:webHidden/>
              </w:rPr>
            </w:r>
            <w:r w:rsidR="00C37602">
              <w:rPr>
                <w:noProof/>
                <w:webHidden/>
              </w:rPr>
              <w:fldChar w:fldCharType="separate"/>
            </w:r>
            <w:r w:rsidR="00C37602">
              <w:rPr>
                <w:noProof/>
                <w:webHidden/>
              </w:rPr>
              <w:t>6</w:t>
            </w:r>
            <w:r w:rsidR="00C37602">
              <w:rPr>
                <w:noProof/>
                <w:webHidden/>
              </w:rPr>
              <w:fldChar w:fldCharType="end"/>
            </w:r>
          </w:hyperlink>
        </w:p>
        <w:p w14:paraId="73B9D341" w14:textId="1431B9F1" w:rsidR="00C37602" w:rsidRDefault="00DD5E59">
          <w:pPr>
            <w:pStyle w:val="Inhopg1"/>
            <w:tabs>
              <w:tab w:val="right" w:leader="dot" w:pos="9062"/>
            </w:tabs>
            <w:rPr>
              <w:noProof/>
              <w:kern w:val="2"/>
              <w:sz w:val="22"/>
              <w:szCs w:val="22"/>
              <w:lang w:eastAsia="nl-NL"/>
              <w14:ligatures w14:val="standardContextual"/>
            </w:rPr>
          </w:pPr>
          <w:hyperlink w:anchor="_Toc134448190" w:history="1">
            <w:r w:rsidR="00C37602" w:rsidRPr="00E946D1">
              <w:rPr>
                <w:rStyle w:val="Hyperlink"/>
                <w:noProof/>
              </w:rPr>
              <w:t>Conclusies</w:t>
            </w:r>
            <w:r w:rsidR="00C37602">
              <w:rPr>
                <w:noProof/>
                <w:webHidden/>
              </w:rPr>
              <w:tab/>
            </w:r>
            <w:r w:rsidR="00C37602">
              <w:rPr>
                <w:noProof/>
                <w:webHidden/>
              </w:rPr>
              <w:fldChar w:fldCharType="begin"/>
            </w:r>
            <w:r w:rsidR="00C37602">
              <w:rPr>
                <w:noProof/>
                <w:webHidden/>
              </w:rPr>
              <w:instrText xml:space="preserve"> PAGEREF _Toc134448190 \h </w:instrText>
            </w:r>
            <w:r w:rsidR="00C37602">
              <w:rPr>
                <w:noProof/>
                <w:webHidden/>
              </w:rPr>
            </w:r>
            <w:r w:rsidR="00C37602">
              <w:rPr>
                <w:noProof/>
                <w:webHidden/>
              </w:rPr>
              <w:fldChar w:fldCharType="separate"/>
            </w:r>
            <w:r w:rsidR="00C37602">
              <w:rPr>
                <w:noProof/>
                <w:webHidden/>
              </w:rPr>
              <w:t>6</w:t>
            </w:r>
            <w:r w:rsidR="00C37602">
              <w:rPr>
                <w:noProof/>
                <w:webHidden/>
              </w:rPr>
              <w:fldChar w:fldCharType="end"/>
            </w:r>
          </w:hyperlink>
        </w:p>
        <w:p w14:paraId="3AEA5322" w14:textId="7D2F8973" w:rsidR="00C37602" w:rsidRDefault="00DD5E59">
          <w:pPr>
            <w:pStyle w:val="Inhopg2"/>
            <w:tabs>
              <w:tab w:val="right" w:leader="dot" w:pos="9062"/>
            </w:tabs>
            <w:rPr>
              <w:noProof/>
              <w:kern w:val="2"/>
              <w:sz w:val="22"/>
              <w:szCs w:val="22"/>
              <w:lang w:eastAsia="nl-NL"/>
              <w14:ligatures w14:val="standardContextual"/>
            </w:rPr>
          </w:pPr>
          <w:hyperlink w:anchor="_Toc134448191" w:history="1">
            <w:r w:rsidR="00C37602" w:rsidRPr="00E946D1">
              <w:rPr>
                <w:rStyle w:val="Hyperlink"/>
                <w:noProof/>
              </w:rPr>
              <w:t>Conclusies aanpak</w:t>
            </w:r>
            <w:r w:rsidR="00C37602">
              <w:rPr>
                <w:noProof/>
                <w:webHidden/>
              </w:rPr>
              <w:tab/>
            </w:r>
            <w:r w:rsidR="00C37602">
              <w:rPr>
                <w:noProof/>
                <w:webHidden/>
              </w:rPr>
              <w:fldChar w:fldCharType="begin"/>
            </w:r>
            <w:r w:rsidR="00C37602">
              <w:rPr>
                <w:noProof/>
                <w:webHidden/>
              </w:rPr>
              <w:instrText xml:space="preserve"> PAGEREF _Toc134448191 \h </w:instrText>
            </w:r>
            <w:r w:rsidR="00C37602">
              <w:rPr>
                <w:noProof/>
                <w:webHidden/>
              </w:rPr>
            </w:r>
            <w:r w:rsidR="00C37602">
              <w:rPr>
                <w:noProof/>
                <w:webHidden/>
              </w:rPr>
              <w:fldChar w:fldCharType="separate"/>
            </w:r>
            <w:r w:rsidR="00C37602">
              <w:rPr>
                <w:noProof/>
                <w:webHidden/>
              </w:rPr>
              <w:t>7</w:t>
            </w:r>
            <w:r w:rsidR="00C37602">
              <w:rPr>
                <w:noProof/>
                <w:webHidden/>
              </w:rPr>
              <w:fldChar w:fldCharType="end"/>
            </w:r>
          </w:hyperlink>
        </w:p>
        <w:p w14:paraId="4A841631" w14:textId="0C890A29" w:rsidR="00C37602" w:rsidRDefault="00DD5E59">
          <w:pPr>
            <w:pStyle w:val="Inhopg2"/>
            <w:tabs>
              <w:tab w:val="right" w:leader="dot" w:pos="9062"/>
            </w:tabs>
            <w:rPr>
              <w:noProof/>
              <w:kern w:val="2"/>
              <w:sz w:val="22"/>
              <w:szCs w:val="22"/>
              <w:lang w:eastAsia="nl-NL"/>
              <w14:ligatures w14:val="standardContextual"/>
            </w:rPr>
          </w:pPr>
          <w:hyperlink w:anchor="_Toc134448192" w:history="1">
            <w:r w:rsidR="00C37602" w:rsidRPr="00E946D1">
              <w:rPr>
                <w:rStyle w:val="Hyperlink"/>
                <w:noProof/>
              </w:rPr>
              <w:t>Concrete vraag + behoeftes</w:t>
            </w:r>
            <w:r w:rsidR="00C37602">
              <w:rPr>
                <w:noProof/>
                <w:webHidden/>
              </w:rPr>
              <w:tab/>
            </w:r>
            <w:r w:rsidR="00C37602">
              <w:rPr>
                <w:noProof/>
                <w:webHidden/>
              </w:rPr>
              <w:fldChar w:fldCharType="begin"/>
            </w:r>
            <w:r w:rsidR="00C37602">
              <w:rPr>
                <w:noProof/>
                <w:webHidden/>
              </w:rPr>
              <w:instrText xml:space="preserve"> PAGEREF _Toc134448192 \h </w:instrText>
            </w:r>
            <w:r w:rsidR="00C37602">
              <w:rPr>
                <w:noProof/>
                <w:webHidden/>
              </w:rPr>
            </w:r>
            <w:r w:rsidR="00C37602">
              <w:rPr>
                <w:noProof/>
                <w:webHidden/>
              </w:rPr>
              <w:fldChar w:fldCharType="separate"/>
            </w:r>
            <w:r w:rsidR="00C37602">
              <w:rPr>
                <w:noProof/>
                <w:webHidden/>
              </w:rPr>
              <w:t>7</w:t>
            </w:r>
            <w:r w:rsidR="00C37602">
              <w:rPr>
                <w:noProof/>
                <w:webHidden/>
              </w:rPr>
              <w:fldChar w:fldCharType="end"/>
            </w:r>
          </w:hyperlink>
        </w:p>
        <w:p w14:paraId="485443A5" w14:textId="37D92629" w:rsidR="00C37602" w:rsidRDefault="00DD5E59">
          <w:pPr>
            <w:pStyle w:val="Inhopg1"/>
            <w:tabs>
              <w:tab w:val="right" w:leader="dot" w:pos="9062"/>
            </w:tabs>
            <w:rPr>
              <w:noProof/>
              <w:kern w:val="2"/>
              <w:sz w:val="22"/>
              <w:szCs w:val="22"/>
              <w:lang w:eastAsia="nl-NL"/>
              <w14:ligatures w14:val="standardContextual"/>
            </w:rPr>
          </w:pPr>
          <w:hyperlink w:anchor="_Toc134448193" w:history="1">
            <w:r w:rsidR="00C37602" w:rsidRPr="00E946D1">
              <w:rPr>
                <w:rStyle w:val="Hyperlink"/>
                <w:noProof/>
              </w:rPr>
              <w:t>Conclusie met betrekking tot sociologie, psychologie en pedagogie</w:t>
            </w:r>
            <w:r w:rsidR="00C37602">
              <w:rPr>
                <w:noProof/>
                <w:webHidden/>
              </w:rPr>
              <w:tab/>
            </w:r>
            <w:r w:rsidR="00C37602">
              <w:rPr>
                <w:noProof/>
                <w:webHidden/>
              </w:rPr>
              <w:fldChar w:fldCharType="begin"/>
            </w:r>
            <w:r w:rsidR="00C37602">
              <w:rPr>
                <w:noProof/>
                <w:webHidden/>
              </w:rPr>
              <w:instrText xml:space="preserve"> PAGEREF _Toc134448193 \h </w:instrText>
            </w:r>
            <w:r w:rsidR="00C37602">
              <w:rPr>
                <w:noProof/>
                <w:webHidden/>
              </w:rPr>
            </w:r>
            <w:r w:rsidR="00C37602">
              <w:rPr>
                <w:noProof/>
                <w:webHidden/>
              </w:rPr>
              <w:fldChar w:fldCharType="separate"/>
            </w:r>
            <w:r w:rsidR="00C37602">
              <w:rPr>
                <w:noProof/>
                <w:webHidden/>
              </w:rPr>
              <w:t>8</w:t>
            </w:r>
            <w:r w:rsidR="00C37602">
              <w:rPr>
                <w:noProof/>
                <w:webHidden/>
              </w:rPr>
              <w:fldChar w:fldCharType="end"/>
            </w:r>
          </w:hyperlink>
        </w:p>
        <w:p w14:paraId="63B3F5B8" w14:textId="1E14BEE1" w:rsidR="00C37602" w:rsidRDefault="00DD5E59">
          <w:pPr>
            <w:pStyle w:val="Inhopg2"/>
            <w:tabs>
              <w:tab w:val="right" w:leader="dot" w:pos="9062"/>
            </w:tabs>
            <w:rPr>
              <w:noProof/>
              <w:kern w:val="2"/>
              <w:sz w:val="22"/>
              <w:szCs w:val="22"/>
              <w:lang w:eastAsia="nl-NL"/>
              <w14:ligatures w14:val="standardContextual"/>
            </w:rPr>
          </w:pPr>
          <w:hyperlink w:anchor="_Toc134448194" w:history="1">
            <w:r w:rsidR="00C37602" w:rsidRPr="00E946D1">
              <w:rPr>
                <w:rStyle w:val="Hyperlink"/>
                <w:noProof/>
              </w:rPr>
              <w:t>Sociologie</w:t>
            </w:r>
            <w:r w:rsidR="00C37602">
              <w:rPr>
                <w:noProof/>
                <w:webHidden/>
              </w:rPr>
              <w:tab/>
            </w:r>
            <w:r w:rsidR="00C37602">
              <w:rPr>
                <w:noProof/>
                <w:webHidden/>
              </w:rPr>
              <w:fldChar w:fldCharType="begin"/>
            </w:r>
            <w:r w:rsidR="00C37602">
              <w:rPr>
                <w:noProof/>
                <w:webHidden/>
              </w:rPr>
              <w:instrText xml:space="preserve"> PAGEREF _Toc134448194 \h </w:instrText>
            </w:r>
            <w:r w:rsidR="00C37602">
              <w:rPr>
                <w:noProof/>
                <w:webHidden/>
              </w:rPr>
            </w:r>
            <w:r w:rsidR="00C37602">
              <w:rPr>
                <w:noProof/>
                <w:webHidden/>
              </w:rPr>
              <w:fldChar w:fldCharType="separate"/>
            </w:r>
            <w:r w:rsidR="00C37602">
              <w:rPr>
                <w:noProof/>
                <w:webHidden/>
              </w:rPr>
              <w:t>8</w:t>
            </w:r>
            <w:r w:rsidR="00C37602">
              <w:rPr>
                <w:noProof/>
                <w:webHidden/>
              </w:rPr>
              <w:fldChar w:fldCharType="end"/>
            </w:r>
          </w:hyperlink>
        </w:p>
        <w:p w14:paraId="09E67973" w14:textId="370F2EF7" w:rsidR="00C37602" w:rsidRDefault="00DD5E59">
          <w:pPr>
            <w:pStyle w:val="Inhopg2"/>
            <w:tabs>
              <w:tab w:val="right" w:leader="dot" w:pos="9062"/>
            </w:tabs>
            <w:rPr>
              <w:noProof/>
              <w:kern w:val="2"/>
              <w:sz w:val="22"/>
              <w:szCs w:val="22"/>
              <w:lang w:eastAsia="nl-NL"/>
              <w14:ligatures w14:val="standardContextual"/>
            </w:rPr>
          </w:pPr>
          <w:hyperlink w:anchor="_Toc134448195" w:history="1">
            <w:r w:rsidR="00C37602" w:rsidRPr="00E946D1">
              <w:rPr>
                <w:rStyle w:val="Hyperlink"/>
                <w:noProof/>
              </w:rPr>
              <w:t>Psychologie</w:t>
            </w:r>
            <w:r w:rsidR="00C37602">
              <w:rPr>
                <w:noProof/>
                <w:webHidden/>
              </w:rPr>
              <w:tab/>
            </w:r>
            <w:r w:rsidR="00C37602">
              <w:rPr>
                <w:noProof/>
                <w:webHidden/>
              </w:rPr>
              <w:fldChar w:fldCharType="begin"/>
            </w:r>
            <w:r w:rsidR="00C37602">
              <w:rPr>
                <w:noProof/>
                <w:webHidden/>
              </w:rPr>
              <w:instrText xml:space="preserve"> PAGEREF _Toc134448195 \h </w:instrText>
            </w:r>
            <w:r w:rsidR="00C37602">
              <w:rPr>
                <w:noProof/>
                <w:webHidden/>
              </w:rPr>
            </w:r>
            <w:r w:rsidR="00C37602">
              <w:rPr>
                <w:noProof/>
                <w:webHidden/>
              </w:rPr>
              <w:fldChar w:fldCharType="separate"/>
            </w:r>
            <w:r w:rsidR="00C37602">
              <w:rPr>
                <w:noProof/>
                <w:webHidden/>
              </w:rPr>
              <w:t>8</w:t>
            </w:r>
            <w:r w:rsidR="00C37602">
              <w:rPr>
                <w:noProof/>
                <w:webHidden/>
              </w:rPr>
              <w:fldChar w:fldCharType="end"/>
            </w:r>
          </w:hyperlink>
        </w:p>
        <w:p w14:paraId="69CDEFF1" w14:textId="48D8C5FD" w:rsidR="00C37602" w:rsidRDefault="00DD5E59">
          <w:pPr>
            <w:pStyle w:val="Inhopg2"/>
            <w:tabs>
              <w:tab w:val="right" w:leader="dot" w:pos="9062"/>
            </w:tabs>
            <w:rPr>
              <w:noProof/>
              <w:kern w:val="2"/>
              <w:sz w:val="22"/>
              <w:szCs w:val="22"/>
              <w:lang w:eastAsia="nl-NL"/>
              <w14:ligatures w14:val="standardContextual"/>
            </w:rPr>
          </w:pPr>
          <w:hyperlink w:anchor="_Toc134448196" w:history="1">
            <w:r w:rsidR="00C37602" w:rsidRPr="00E946D1">
              <w:rPr>
                <w:rStyle w:val="Hyperlink"/>
                <w:noProof/>
              </w:rPr>
              <w:t>Pedagogie</w:t>
            </w:r>
            <w:r w:rsidR="00C37602">
              <w:rPr>
                <w:noProof/>
                <w:webHidden/>
              </w:rPr>
              <w:tab/>
            </w:r>
            <w:r w:rsidR="00C37602">
              <w:rPr>
                <w:noProof/>
                <w:webHidden/>
              </w:rPr>
              <w:fldChar w:fldCharType="begin"/>
            </w:r>
            <w:r w:rsidR="00C37602">
              <w:rPr>
                <w:noProof/>
                <w:webHidden/>
              </w:rPr>
              <w:instrText xml:space="preserve"> PAGEREF _Toc134448196 \h </w:instrText>
            </w:r>
            <w:r w:rsidR="00C37602">
              <w:rPr>
                <w:noProof/>
                <w:webHidden/>
              </w:rPr>
            </w:r>
            <w:r w:rsidR="00C37602">
              <w:rPr>
                <w:noProof/>
                <w:webHidden/>
              </w:rPr>
              <w:fldChar w:fldCharType="separate"/>
            </w:r>
            <w:r w:rsidR="00C37602">
              <w:rPr>
                <w:noProof/>
                <w:webHidden/>
              </w:rPr>
              <w:t>8</w:t>
            </w:r>
            <w:r w:rsidR="00C37602">
              <w:rPr>
                <w:noProof/>
                <w:webHidden/>
              </w:rPr>
              <w:fldChar w:fldCharType="end"/>
            </w:r>
          </w:hyperlink>
        </w:p>
        <w:p w14:paraId="1C7ACF1D" w14:textId="3E6359FE" w:rsidR="00C37602" w:rsidRDefault="00DD5E59">
          <w:pPr>
            <w:pStyle w:val="Inhopg1"/>
            <w:tabs>
              <w:tab w:val="right" w:leader="dot" w:pos="9062"/>
            </w:tabs>
            <w:rPr>
              <w:noProof/>
              <w:kern w:val="2"/>
              <w:sz w:val="22"/>
              <w:szCs w:val="22"/>
              <w:lang w:eastAsia="nl-NL"/>
              <w14:ligatures w14:val="standardContextual"/>
            </w:rPr>
          </w:pPr>
          <w:hyperlink w:anchor="_Toc134448197" w:history="1">
            <w:r w:rsidR="00C37602" w:rsidRPr="00E946D1">
              <w:rPr>
                <w:rStyle w:val="Hyperlink"/>
                <w:noProof/>
              </w:rPr>
              <w:t>Afweging tussen klantvriendelijkheid en de belangen van de organisatie</w:t>
            </w:r>
            <w:r w:rsidR="00C37602">
              <w:rPr>
                <w:noProof/>
                <w:webHidden/>
              </w:rPr>
              <w:tab/>
            </w:r>
            <w:r w:rsidR="00C37602">
              <w:rPr>
                <w:noProof/>
                <w:webHidden/>
              </w:rPr>
              <w:fldChar w:fldCharType="begin"/>
            </w:r>
            <w:r w:rsidR="00C37602">
              <w:rPr>
                <w:noProof/>
                <w:webHidden/>
              </w:rPr>
              <w:instrText xml:space="preserve"> PAGEREF _Toc134448197 \h </w:instrText>
            </w:r>
            <w:r w:rsidR="00C37602">
              <w:rPr>
                <w:noProof/>
                <w:webHidden/>
              </w:rPr>
            </w:r>
            <w:r w:rsidR="00C37602">
              <w:rPr>
                <w:noProof/>
                <w:webHidden/>
              </w:rPr>
              <w:fldChar w:fldCharType="separate"/>
            </w:r>
            <w:r w:rsidR="00C37602">
              <w:rPr>
                <w:noProof/>
                <w:webHidden/>
              </w:rPr>
              <w:t>9</w:t>
            </w:r>
            <w:r w:rsidR="00C37602">
              <w:rPr>
                <w:noProof/>
                <w:webHidden/>
              </w:rPr>
              <w:fldChar w:fldCharType="end"/>
            </w:r>
          </w:hyperlink>
        </w:p>
        <w:p w14:paraId="3F18AC08" w14:textId="2E6847DB" w:rsidR="0047100D" w:rsidRDefault="0047100D">
          <w:r>
            <w:rPr>
              <w:b/>
              <w:bCs/>
            </w:rPr>
            <w:fldChar w:fldCharType="end"/>
          </w:r>
        </w:p>
      </w:sdtContent>
    </w:sdt>
    <w:p w14:paraId="2A1C1BDA" w14:textId="77777777" w:rsidR="00506CDF" w:rsidRDefault="00506CDF"/>
    <w:p w14:paraId="5FDFBE07" w14:textId="77777777" w:rsidR="0047100D" w:rsidRDefault="0047100D"/>
    <w:p w14:paraId="3B600DAF" w14:textId="77777777" w:rsidR="0047100D" w:rsidRDefault="0047100D"/>
    <w:p w14:paraId="7D04B421" w14:textId="77777777" w:rsidR="0047100D" w:rsidRDefault="0047100D"/>
    <w:p w14:paraId="073FF161" w14:textId="77777777" w:rsidR="0047100D" w:rsidRDefault="0047100D"/>
    <w:p w14:paraId="3601CD0A" w14:textId="77777777" w:rsidR="0047100D" w:rsidRDefault="0047100D"/>
    <w:p w14:paraId="3D1DB6D9" w14:textId="77777777" w:rsidR="0047100D" w:rsidRDefault="0047100D"/>
    <w:p w14:paraId="6BEBA84B" w14:textId="77777777" w:rsidR="0047100D" w:rsidRDefault="0047100D"/>
    <w:p w14:paraId="17BC048C" w14:textId="77777777" w:rsidR="0047100D" w:rsidRDefault="0047100D"/>
    <w:p w14:paraId="171B87A1" w14:textId="77777777" w:rsidR="00C37602" w:rsidRDefault="00C37602"/>
    <w:p w14:paraId="680FBD1F" w14:textId="77777777" w:rsidR="0047100D" w:rsidRDefault="0047100D"/>
    <w:p w14:paraId="4032702F" w14:textId="2B0AFAC9" w:rsidR="0047100D" w:rsidRDefault="0047100D"/>
    <w:p w14:paraId="1A58CCFC" w14:textId="3B2CB3B0" w:rsidR="0047100D" w:rsidRDefault="0047100D" w:rsidP="0047100D">
      <w:pPr>
        <w:pStyle w:val="Kop1"/>
      </w:pPr>
      <w:bookmarkStart w:id="0" w:name="_Toc134448179"/>
      <w:r>
        <w:lastRenderedPageBreak/>
        <w:t>Inleiding</w:t>
      </w:r>
      <w:bookmarkEnd w:id="0"/>
      <w:r>
        <w:t xml:space="preserve"> </w:t>
      </w:r>
    </w:p>
    <w:p w14:paraId="05308D4E" w14:textId="4EAD13C5" w:rsidR="0047100D" w:rsidRDefault="0047100D" w:rsidP="0047100D">
      <w:r>
        <w:t>Mijn naam is Malin Benjamins, ik ben 1</w:t>
      </w:r>
      <w:r w:rsidR="00275108">
        <w:t>9</w:t>
      </w:r>
      <w:r>
        <w:t xml:space="preserve"> jaar en ik woon in Meppel. In september 2022 ben ik begonnen bij mijn stageplek Jimmy’s 050 te Groningen. Jimmy’s is een huiskamer voor jongeren tussen de 12 en 27 jaar. Het is een talentenbroedplaats en als het nodig is een makkelijke stap naar hulp. Dankzij Jimmy’s krijgen jongeren een beter netwerk, meer zelfvertrouwen, grotere zelfredzaamheid en een grotere kans op werk. </w:t>
      </w:r>
    </w:p>
    <w:p w14:paraId="32A9A25C" w14:textId="77777777" w:rsidR="0047100D" w:rsidRDefault="0047100D" w:rsidP="0047100D">
      <w:r>
        <w:t xml:space="preserve">Mijn werkzaamheden bij Jimmy’s zijn voornamelijk het zijn van een gastheer. Daarbij ben ik een aanspreekpunt voor de jongeren in een begeleidende rol en ben ik voor hen een luisterend oor. Bij Jimmy’s is het de bedoeling dat iedereen zowel jongeren als werknemers/ stagiaires een taak op zich neemt binnen de huiskamer. Dit kan zijn schoonmaken, boodschappen doen, helpen met koken, sociale media updaten etc. Mijn taak naast de eerst omschreven taken is ook het verdelen van deze diverse dagtaken. </w:t>
      </w:r>
    </w:p>
    <w:p w14:paraId="4B87E1D7" w14:textId="30C65FAA" w:rsidR="0047100D" w:rsidRDefault="0047100D" w:rsidP="0047100D">
      <w:r>
        <w:t>De visie van deze Jimmy’s is te zorgen dat jongeren binnen ons bedrijf leren te participeren in plaats van te consumeren, zowel binnen het bedrijf als de maatschappij. Wat daarin ook een grote rol speelt is het toepassen en gebruiken van ‘’peer support’’. Jongeren die andere jongeren verder kunnen helpen met problemen die ze zelf ook hebben ervaren en daarmee er al van geleerd hebben. Op deze manier leren ze verantwoordelijkheid te nemen voor niet alleen hunzelf, maar ook voor de ander.</w:t>
      </w:r>
    </w:p>
    <w:p w14:paraId="497EFAAB" w14:textId="77777777" w:rsidR="0047100D" w:rsidRDefault="0047100D" w:rsidP="0047100D"/>
    <w:p w14:paraId="267A38A5" w14:textId="77777777" w:rsidR="0047100D" w:rsidRDefault="0047100D" w:rsidP="0047100D"/>
    <w:p w14:paraId="43C636C7" w14:textId="77777777" w:rsidR="0047100D" w:rsidRDefault="0047100D" w:rsidP="0047100D"/>
    <w:p w14:paraId="2684816C" w14:textId="77777777" w:rsidR="0047100D" w:rsidRDefault="0047100D" w:rsidP="0047100D"/>
    <w:p w14:paraId="0F80EEE5" w14:textId="77777777" w:rsidR="0047100D" w:rsidRDefault="0047100D" w:rsidP="0047100D"/>
    <w:p w14:paraId="645EFCCF" w14:textId="77777777" w:rsidR="0047100D" w:rsidRDefault="0047100D" w:rsidP="0047100D"/>
    <w:p w14:paraId="70CC23E3" w14:textId="77777777" w:rsidR="0047100D" w:rsidRDefault="0047100D" w:rsidP="0047100D"/>
    <w:p w14:paraId="57143656" w14:textId="77777777" w:rsidR="0047100D" w:rsidRDefault="0047100D" w:rsidP="0047100D"/>
    <w:p w14:paraId="5A36E62C" w14:textId="77777777" w:rsidR="0047100D" w:rsidRDefault="0047100D" w:rsidP="0047100D"/>
    <w:p w14:paraId="4A3BBB36" w14:textId="77777777" w:rsidR="0047100D" w:rsidRDefault="0047100D" w:rsidP="0047100D"/>
    <w:p w14:paraId="7790F659" w14:textId="77777777" w:rsidR="0047100D" w:rsidRDefault="0047100D" w:rsidP="0047100D"/>
    <w:p w14:paraId="4E3EADFF" w14:textId="77777777" w:rsidR="0047100D" w:rsidRDefault="0047100D" w:rsidP="0047100D"/>
    <w:p w14:paraId="5A95CC7F" w14:textId="77777777" w:rsidR="0047100D" w:rsidRDefault="0047100D" w:rsidP="0047100D"/>
    <w:p w14:paraId="579AAD53" w14:textId="77777777" w:rsidR="0047100D" w:rsidRDefault="0047100D" w:rsidP="0047100D"/>
    <w:p w14:paraId="69606DDD" w14:textId="77777777" w:rsidR="00782053" w:rsidRDefault="00782053" w:rsidP="0047100D"/>
    <w:p w14:paraId="10F68571" w14:textId="77777777" w:rsidR="00782053" w:rsidRDefault="00782053" w:rsidP="0047100D"/>
    <w:p w14:paraId="408277F2" w14:textId="77777777" w:rsidR="0035551E" w:rsidRDefault="0035551E" w:rsidP="0047100D"/>
    <w:p w14:paraId="085A4D20" w14:textId="77777777" w:rsidR="0035551E" w:rsidRDefault="0035551E" w:rsidP="0047100D"/>
    <w:p w14:paraId="7D81FB0A" w14:textId="574A0694" w:rsidR="0047100D" w:rsidRDefault="00B22FF0" w:rsidP="00B22FF0">
      <w:pPr>
        <w:pStyle w:val="Kop1"/>
      </w:pPr>
      <w:bookmarkStart w:id="1" w:name="_Toc134448180"/>
      <w:r>
        <w:lastRenderedPageBreak/>
        <w:t>Informatie doelgroep Jimmy’s</w:t>
      </w:r>
      <w:bookmarkEnd w:id="1"/>
    </w:p>
    <w:p w14:paraId="3D9D193B" w14:textId="595E205D" w:rsidR="00B22FF0" w:rsidRDefault="00B22FF0" w:rsidP="00B22FF0">
      <w:pPr>
        <w:pStyle w:val="Kop2"/>
      </w:pPr>
      <w:bookmarkStart w:id="2" w:name="_Toc134448181"/>
      <w:r>
        <w:t>De achtergrond van de mensen</w:t>
      </w:r>
      <w:bookmarkEnd w:id="2"/>
    </w:p>
    <w:p w14:paraId="22EB8826" w14:textId="1863A3E6" w:rsidR="00081891" w:rsidRPr="002F699A" w:rsidRDefault="00081891" w:rsidP="002F699A">
      <w:pPr>
        <w:pStyle w:val="Geenafstand"/>
        <w:rPr>
          <w:sz w:val="22"/>
          <w:szCs w:val="22"/>
        </w:rPr>
      </w:pPr>
      <w:r w:rsidRPr="002F699A">
        <w:rPr>
          <w:sz w:val="22"/>
          <w:szCs w:val="22"/>
        </w:rPr>
        <w:t>Er is veel diversiteit met betrekking tot seksualiteit, afkomst, problematieken, voorkeuren en leeftijd. De jongeren zijn allemaal op hun manier zoekende naar hun plek binnen de maatschappij. Om bij een plek te komen waar ze zichzelf kunnen zijn en verantwoordelijkheid kunnen leren nemen voor iets groters dan hunzelf.</w:t>
      </w:r>
    </w:p>
    <w:p w14:paraId="4F3FA2D0" w14:textId="58BB424E" w:rsidR="00696117" w:rsidRPr="002F699A" w:rsidRDefault="00B22FF0" w:rsidP="002F699A">
      <w:pPr>
        <w:pStyle w:val="Geenafstand"/>
        <w:rPr>
          <w:sz w:val="22"/>
          <w:szCs w:val="22"/>
        </w:rPr>
      </w:pPr>
      <w:r w:rsidRPr="002F699A">
        <w:rPr>
          <w:sz w:val="22"/>
          <w:szCs w:val="22"/>
        </w:rPr>
        <w:t>De achtergronden van de doelgroep zijn variërend. De leeftijdscategorie valt onder “jongeren’’</w:t>
      </w:r>
      <w:r w:rsidR="00696117" w:rsidRPr="002F699A">
        <w:rPr>
          <w:sz w:val="22"/>
          <w:szCs w:val="22"/>
        </w:rPr>
        <w:t>(</w:t>
      </w:r>
      <w:r w:rsidRPr="002F699A">
        <w:rPr>
          <w:sz w:val="22"/>
          <w:szCs w:val="22"/>
        </w:rPr>
        <w:t>12 t/m 27 jaar.</w:t>
      </w:r>
      <w:r w:rsidR="00696117" w:rsidRPr="002F699A">
        <w:rPr>
          <w:sz w:val="22"/>
          <w:szCs w:val="22"/>
        </w:rPr>
        <w:t>)</w:t>
      </w:r>
      <w:r w:rsidRPr="002F699A">
        <w:rPr>
          <w:sz w:val="22"/>
          <w:szCs w:val="22"/>
        </w:rPr>
        <w:t xml:space="preserve"> </w:t>
      </w:r>
      <w:r w:rsidR="00696117" w:rsidRPr="002F699A">
        <w:rPr>
          <w:sz w:val="22"/>
          <w:szCs w:val="22"/>
        </w:rPr>
        <w:t>Dus waar een van de jongere nog thuis kan wonen, woont de ander al jaren op zichzelf en heeft een vaste baan</w:t>
      </w:r>
      <w:r w:rsidRPr="002F699A">
        <w:rPr>
          <w:sz w:val="22"/>
          <w:szCs w:val="22"/>
        </w:rPr>
        <w:t>. Alle jongeren die bij ons binnenkomen vinden hetzelfde</w:t>
      </w:r>
      <w:r w:rsidR="00696117" w:rsidRPr="002F699A">
        <w:rPr>
          <w:sz w:val="22"/>
          <w:szCs w:val="22"/>
        </w:rPr>
        <w:t xml:space="preserve"> ‘Jimmy’s moet een plek zijn waar je jezelf kunt zijn en leert je eigen te ontwikkelen’</w:t>
      </w:r>
      <w:r w:rsidRPr="002F699A">
        <w:rPr>
          <w:sz w:val="22"/>
          <w:szCs w:val="22"/>
        </w:rPr>
        <w:t xml:space="preserve"> </w:t>
      </w:r>
      <w:r w:rsidR="00696117" w:rsidRPr="002F699A">
        <w:rPr>
          <w:sz w:val="22"/>
          <w:szCs w:val="22"/>
        </w:rPr>
        <w:t>Dit motto is ook waar wij als organisatie garant voor staan en ten alle tijden willen bevorderen.</w:t>
      </w:r>
      <w:r w:rsidR="00E72CAC" w:rsidRPr="002F699A">
        <w:rPr>
          <w:sz w:val="22"/>
          <w:szCs w:val="22"/>
        </w:rPr>
        <w:t xml:space="preserve"> Het valt mij op dat waar je ook vandaan komt, ieder het goed met elkaar kan vinden in Jimmy’s050. Respect en een sociale open houding.</w:t>
      </w:r>
    </w:p>
    <w:p w14:paraId="5CB6D8D9" w14:textId="622A7395" w:rsidR="00E72CAC" w:rsidRPr="002F699A" w:rsidRDefault="00696117" w:rsidP="002F699A">
      <w:pPr>
        <w:pStyle w:val="Geenafstand"/>
        <w:rPr>
          <w:sz w:val="22"/>
          <w:szCs w:val="22"/>
        </w:rPr>
      </w:pPr>
      <w:r w:rsidRPr="002F699A">
        <w:rPr>
          <w:sz w:val="22"/>
          <w:szCs w:val="22"/>
        </w:rPr>
        <w:t xml:space="preserve">De LHBTQ+ is daarin ook een groot aandeel van de jongeren. Het jezelf willen zijn en daarin groeien is iets wat veel speelt, waaronder ook in Jimmy’s. Daar als voorbeeld van krijgen wij veel te maken met verschillende voornaamwoorden zoals: Hij, hem, die, zij enz. Wij vragen het de jongeren aan te geven en zowel mijn collega’s als mijzelf </w:t>
      </w:r>
      <w:r w:rsidR="00E72CAC" w:rsidRPr="002F699A">
        <w:rPr>
          <w:sz w:val="22"/>
          <w:szCs w:val="22"/>
        </w:rPr>
        <w:t>erop te wijzen</w:t>
      </w:r>
      <w:r w:rsidRPr="002F699A">
        <w:rPr>
          <w:sz w:val="22"/>
          <w:szCs w:val="22"/>
        </w:rPr>
        <w:t xml:space="preserve"> indien wij iemand fout aanspreken. </w:t>
      </w:r>
      <w:r w:rsidR="00E72CAC" w:rsidRPr="002F699A">
        <w:rPr>
          <w:sz w:val="22"/>
          <w:szCs w:val="22"/>
        </w:rPr>
        <w:t>Op deze manier kan ieder zichzelf goed uitdrukken in een gesprek en behouden wij een goede rol als begeleider. Ik heb veel geleerd over dit onderwerp door de jongeren. Elke dag een beetje meer. In de veilige sfeer die wij als sociaal werker proberen te waarborgen is ook een hele boel ruimte voor vragen. Zo geeft jongere ‘R’ aan dat ik altijd mag vragen en het leuk vinden mij over de LHBTQ en alles wat erbij komt kijken te informeren.</w:t>
      </w:r>
    </w:p>
    <w:p w14:paraId="5B95B1D5" w14:textId="7790E461" w:rsidR="00CB617F" w:rsidRDefault="00081891" w:rsidP="00B845E0">
      <w:pPr>
        <w:pStyle w:val="Geenafstand"/>
        <w:rPr>
          <w:sz w:val="22"/>
          <w:szCs w:val="22"/>
        </w:rPr>
      </w:pPr>
      <w:r w:rsidRPr="002F699A">
        <w:rPr>
          <w:sz w:val="22"/>
          <w:szCs w:val="22"/>
        </w:rPr>
        <w:t>Vanwege de verschillende jongeren die langskomen zijn er ook verschillende talenten die benut kunnen worden door jongeren. Wat ik uit gesprekken veel ben tegengekomen is dat ieder van de jongeren een goede taalknobbel heeft. Naast gewoon Nederlands word</w:t>
      </w:r>
      <w:r w:rsidR="002F699A">
        <w:rPr>
          <w:sz w:val="22"/>
          <w:szCs w:val="22"/>
        </w:rPr>
        <w:t xml:space="preserve">t </w:t>
      </w:r>
      <w:r w:rsidRPr="002F699A">
        <w:rPr>
          <w:sz w:val="22"/>
          <w:szCs w:val="22"/>
        </w:rPr>
        <w:t>er ook zeker veel Engels geconverseerd. Wij hebben voor de dag</w:t>
      </w:r>
      <w:r w:rsidR="00B845E0">
        <w:rPr>
          <w:sz w:val="22"/>
          <w:szCs w:val="22"/>
        </w:rPr>
        <w:t xml:space="preserve"> </w:t>
      </w:r>
      <w:r w:rsidRPr="002F699A">
        <w:rPr>
          <w:sz w:val="22"/>
          <w:szCs w:val="22"/>
        </w:rPr>
        <w:t>-en weektaken een takenbord waar daarom zowel Nederlands als Engels voor degenen die Engels beter liggen. Groningen is een universitaire stad, daarom kan het zijn dat er mensen binnenkomen waar Nederlands niet hun eerste taal van is. Ook daarvoor heeft het bord goede nut voor.</w:t>
      </w:r>
    </w:p>
    <w:p w14:paraId="7CC589AA" w14:textId="77777777" w:rsidR="00B845E0" w:rsidRPr="00B845E0" w:rsidRDefault="00B845E0" w:rsidP="00B845E0">
      <w:pPr>
        <w:pStyle w:val="Geenafstand"/>
        <w:rPr>
          <w:sz w:val="22"/>
          <w:szCs w:val="22"/>
        </w:rPr>
      </w:pPr>
    </w:p>
    <w:p w14:paraId="1C938DE0" w14:textId="3FCAA12A" w:rsidR="00081891" w:rsidRDefault="00081891" w:rsidP="00081891">
      <w:pPr>
        <w:pStyle w:val="Kop2"/>
      </w:pPr>
      <w:bookmarkStart w:id="3" w:name="_Toc134448182"/>
      <w:r>
        <w:t>Sociale omgeving:</w:t>
      </w:r>
      <w:bookmarkEnd w:id="3"/>
    </w:p>
    <w:p w14:paraId="1112BBF2" w14:textId="4D039EEB" w:rsidR="00F674C4" w:rsidRPr="00B845E0" w:rsidRDefault="008240F2" w:rsidP="00B845E0">
      <w:pPr>
        <w:pStyle w:val="Geenafstand"/>
        <w:rPr>
          <w:sz w:val="22"/>
          <w:szCs w:val="22"/>
        </w:rPr>
      </w:pPr>
      <w:r w:rsidRPr="00B845E0">
        <w:rPr>
          <w:sz w:val="22"/>
          <w:szCs w:val="22"/>
        </w:rPr>
        <w:t xml:space="preserve">Het mooie van Jimmy’s is dat de jongere ontvangen worden met dezelfde open houding. Deze open houding geven wij ook mee aan de vaste jongeren die Jimmy’s bezoeken. Zo ontstaat er open sfeer waarin ieder de kans krijgt om zich open te stellen en vrienden te maken. In gesprek kwam ik erachter dat iedereen wel zeker 2 </w:t>
      </w:r>
      <w:r w:rsidR="00B845E0" w:rsidRPr="00B845E0">
        <w:rPr>
          <w:sz w:val="22"/>
          <w:szCs w:val="22"/>
        </w:rPr>
        <w:t>à</w:t>
      </w:r>
      <w:r w:rsidRPr="00B845E0">
        <w:rPr>
          <w:sz w:val="22"/>
          <w:szCs w:val="22"/>
        </w:rPr>
        <w:t xml:space="preserve"> 3 andere Jimmy’s in zijn vaste vrienden kring heeft. Daarnaast moedigen wij de jongeren ook vooral extern contact mee te nemen. Hoe meer zielen hoe meer vreugde. Daarin hebben de Jimmy’s ook verschillende sociale achtergrond. Daarin refereer ik weer naar het stuk waar tussen de leeftijd 12 t/m 27 jaar veel verschil kan zitten. Zo hebben de meeste ook veel contact met vrienden/vriendinnen van school en gaat de ander weer veel om met collega’s van het werk. De algemene sociale omgeving waar ik mee te maken krijg van de jongeren is Jimmy’s en eventuele externe contacten die worden uitgenodigd, die worden gegroet met open armen.</w:t>
      </w:r>
      <w:r w:rsidR="00CB617F" w:rsidRPr="00B845E0">
        <w:rPr>
          <w:sz w:val="22"/>
          <w:szCs w:val="22"/>
        </w:rPr>
        <w:t xml:space="preserve"> </w:t>
      </w:r>
    </w:p>
    <w:p w14:paraId="662A9358" w14:textId="77777777" w:rsidR="00F674C4" w:rsidRDefault="00F674C4" w:rsidP="00F674C4"/>
    <w:p w14:paraId="26DFB883" w14:textId="77777777" w:rsidR="00B845E0" w:rsidRDefault="00B845E0" w:rsidP="00F674C4"/>
    <w:p w14:paraId="25C6D4C8" w14:textId="77777777" w:rsidR="00B845E0" w:rsidRDefault="00B845E0" w:rsidP="00F674C4"/>
    <w:p w14:paraId="02DAD815" w14:textId="3C973D2D" w:rsidR="008240F2" w:rsidRDefault="00CB617F" w:rsidP="00CB617F">
      <w:pPr>
        <w:pStyle w:val="Kop2"/>
      </w:pPr>
      <w:bookmarkStart w:id="4" w:name="_Toc134448183"/>
      <w:r>
        <w:lastRenderedPageBreak/>
        <w:t>Specifieke wensen</w:t>
      </w:r>
      <w:bookmarkEnd w:id="4"/>
    </w:p>
    <w:p w14:paraId="792E1234" w14:textId="1F72FFDD" w:rsidR="00CB617F" w:rsidRPr="0045603F" w:rsidRDefault="00B80ECB" w:rsidP="0045603F">
      <w:pPr>
        <w:pStyle w:val="Geenafstand"/>
        <w:rPr>
          <w:sz w:val="22"/>
          <w:szCs w:val="22"/>
        </w:rPr>
      </w:pPr>
      <w:r w:rsidRPr="0045603F">
        <w:rPr>
          <w:sz w:val="22"/>
          <w:szCs w:val="22"/>
        </w:rPr>
        <w:t xml:space="preserve">De wensen van de jongeren verschillen per persoon. Uit gesprekken merk ik dat de basisbehoefte hetzelfde is. Namelijk gezien worden en sociale interactie. Voor de rest verschillen de behoeftes in samenhang met de interessegebieden en talenten van de jongeren. Met ons projectenbord wat binnen Jimmy’s hangt kunnen de </w:t>
      </w:r>
      <w:r w:rsidR="0045603F" w:rsidRPr="0045603F">
        <w:rPr>
          <w:sz w:val="22"/>
          <w:szCs w:val="22"/>
        </w:rPr>
        <w:t>jongerenprojecten</w:t>
      </w:r>
      <w:r w:rsidRPr="0045603F">
        <w:rPr>
          <w:sz w:val="22"/>
          <w:szCs w:val="22"/>
        </w:rPr>
        <w:t xml:space="preserve"> opschrijven wat ze eventueel willen ondernemen. Zoals eerder beschreven krijgen de jongeren daar ook de ruimte voor. </w:t>
      </w:r>
    </w:p>
    <w:p w14:paraId="558D1B74" w14:textId="020B9342" w:rsidR="0002158E" w:rsidRDefault="00B80ECB" w:rsidP="0045603F">
      <w:pPr>
        <w:pStyle w:val="Geenafstand"/>
      </w:pPr>
      <w:r w:rsidRPr="0045603F">
        <w:rPr>
          <w:sz w:val="22"/>
          <w:szCs w:val="22"/>
        </w:rPr>
        <w:t xml:space="preserve">Uit de gesprekken kwam ook dat de doelgroep zeker de vrijheid voelt om wensen wat ze hebben zelf te kunnen ondernemen. Wij als sociaal werkers kregen ook te horen dat wij een openhouding hebben en dat ze daardoor ook om ondersteuning durven te vragen. </w:t>
      </w:r>
      <w:r w:rsidR="000E0719">
        <w:rPr>
          <w:sz w:val="22"/>
          <w:szCs w:val="22"/>
        </w:rPr>
        <w:t xml:space="preserve">Indien </w:t>
      </w:r>
      <w:r w:rsidRPr="0045603F">
        <w:rPr>
          <w:sz w:val="22"/>
          <w:szCs w:val="22"/>
        </w:rPr>
        <w:t>niet</w:t>
      </w:r>
      <w:r w:rsidR="000E0719">
        <w:rPr>
          <w:sz w:val="22"/>
          <w:szCs w:val="22"/>
        </w:rPr>
        <w:t>,</w:t>
      </w:r>
      <w:r w:rsidRPr="0045603F">
        <w:rPr>
          <w:sz w:val="22"/>
          <w:szCs w:val="22"/>
        </w:rPr>
        <w:t xml:space="preserve"> is het aan onszelf om in te schatten of er hulp en ondersteuning nodig is. Schrijven de jongeren een project op of willen ze iets nieuws vragen wij als team hoe we ze het beste kunnen helpen. Zo blijven we ook werken aan de visie van de organisatie</w:t>
      </w:r>
      <w:r w:rsidR="00C45CBF">
        <w:rPr>
          <w:sz w:val="22"/>
          <w:szCs w:val="22"/>
        </w:rPr>
        <w:t>:</w:t>
      </w:r>
      <w:r w:rsidRPr="0045603F">
        <w:rPr>
          <w:sz w:val="22"/>
          <w:szCs w:val="22"/>
        </w:rPr>
        <w:t xml:space="preserve"> ‘’voor en door jongeren’’, ‘’leren participeren in plaats van consumeren’’.</w:t>
      </w:r>
      <w:r>
        <w:br/>
      </w:r>
    </w:p>
    <w:p w14:paraId="077C687E" w14:textId="1FF6AE65" w:rsidR="00B80ECB" w:rsidRDefault="00712D1A" w:rsidP="0002158E">
      <w:pPr>
        <w:pStyle w:val="Kop2"/>
      </w:pPr>
      <w:bookmarkStart w:id="5" w:name="_Toc134448184"/>
      <w:r>
        <w:t>Behoeften</w:t>
      </w:r>
      <w:bookmarkEnd w:id="5"/>
      <w:r>
        <w:t xml:space="preserve"> </w:t>
      </w:r>
    </w:p>
    <w:p w14:paraId="5ED1C4FC" w14:textId="6DBA1437" w:rsidR="00B80ECB" w:rsidRPr="00C45CBF" w:rsidRDefault="00712D1A" w:rsidP="00C45CBF">
      <w:pPr>
        <w:pStyle w:val="Geenafstand"/>
        <w:rPr>
          <w:sz w:val="22"/>
          <w:szCs w:val="22"/>
        </w:rPr>
      </w:pPr>
      <w:r w:rsidRPr="00C45CBF">
        <w:rPr>
          <w:sz w:val="22"/>
          <w:szCs w:val="22"/>
        </w:rPr>
        <w:t xml:space="preserve">De behoeftes van de jongeren is een meer oppervlakkig deel van de ‘’specifieke wensen’’. Wij leren de jongeren behoeftes uit te spreken en anders is het aan de taak van ons als ondersteuner de behoeftes te achterhalen. In de gesprekken kwam naar voren dat op verschillende momenten wel verschillende behoeftes naar boven komen doormiddel van het gewoon aangeven door de jongeren tegen een van de collega’s. </w:t>
      </w:r>
      <w:r w:rsidR="00E83C78">
        <w:rPr>
          <w:sz w:val="22"/>
          <w:szCs w:val="22"/>
        </w:rPr>
        <w:t>D</w:t>
      </w:r>
      <w:r w:rsidRPr="00C45CBF">
        <w:rPr>
          <w:sz w:val="22"/>
          <w:szCs w:val="22"/>
        </w:rPr>
        <w:t>e behoeftes kunnen verschillen van kleine behoeftes naar wat grotere behoeftes.</w:t>
      </w:r>
    </w:p>
    <w:p w14:paraId="49A56635" w14:textId="1D5EE2D9" w:rsidR="00712D1A" w:rsidRPr="00C45CBF" w:rsidRDefault="00712D1A" w:rsidP="00C45CBF">
      <w:pPr>
        <w:pStyle w:val="Geenafstand"/>
        <w:rPr>
          <w:sz w:val="22"/>
          <w:szCs w:val="22"/>
        </w:rPr>
      </w:pPr>
      <w:r w:rsidRPr="00C45CBF">
        <w:rPr>
          <w:sz w:val="22"/>
          <w:szCs w:val="22"/>
        </w:rPr>
        <w:t>Voorbeelden:</w:t>
      </w:r>
    </w:p>
    <w:p w14:paraId="6CC4C022" w14:textId="59773A0D" w:rsidR="00712D1A" w:rsidRPr="00C45CBF" w:rsidRDefault="00176662" w:rsidP="00C45CBF">
      <w:pPr>
        <w:pStyle w:val="Geenafstand"/>
        <w:numPr>
          <w:ilvl w:val="0"/>
          <w:numId w:val="3"/>
        </w:numPr>
        <w:rPr>
          <w:sz w:val="22"/>
          <w:szCs w:val="22"/>
        </w:rPr>
      </w:pPr>
      <w:r w:rsidRPr="00C45CBF">
        <w:rPr>
          <w:sz w:val="22"/>
          <w:szCs w:val="22"/>
        </w:rPr>
        <w:t>Voorstellen gerechten voor het avondeten, allergenen om rekening mee te houden.</w:t>
      </w:r>
    </w:p>
    <w:p w14:paraId="2B9AF319" w14:textId="1ABDD7F9" w:rsidR="00176662" w:rsidRPr="00C45CBF" w:rsidRDefault="00176662" w:rsidP="00C45CBF">
      <w:pPr>
        <w:pStyle w:val="Geenafstand"/>
        <w:numPr>
          <w:ilvl w:val="0"/>
          <w:numId w:val="3"/>
        </w:numPr>
        <w:rPr>
          <w:sz w:val="22"/>
          <w:szCs w:val="22"/>
        </w:rPr>
      </w:pPr>
      <w:r w:rsidRPr="00C45CBF">
        <w:rPr>
          <w:sz w:val="22"/>
          <w:szCs w:val="22"/>
        </w:rPr>
        <w:t xml:space="preserve">Een privégesprek </w:t>
      </w:r>
      <w:r w:rsidR="00C45CBF" w:rsidRPr="00C45CBF">
        <w:rPr>
          <w:sz w:val="22"/>
          <w:szCs w:val="22"/>
        </w:rPr>
        <w:t>over, van, voor</w:t>
      </w:r>
      <w:r w:rsidRPr="00C45CBF">
        <w:rPr>
          <w:sz w:val="22"/>
          <w:szCs w:val="22"/>
        </w:rPr>
        <w:t xml:space="preserve"> thuissituatie, mentale staat</w:t>
      </w:r>
      <w:r w:rsidR="00B760BE" w:rsidRPr="00C45CBF">
        <w:rPr>
          <w:sz w:val="22"/>
          <w:szCs w:val="22"/>
        </w:rPr>
        <w:t>, school etc.</w:t>
      </w:r>
    </w:p>
    <w:p w14:paraId="38BF3F49" w14:textId="0ACC63B5" w:rsidR="00B760BE" w:rsidRPr="00C45CBF" w:rsidRDefault="00B760BE" w:rsidP="00C45CBF">
      <w:pPr>
        <w:pStyle w:val="Geenafstand"/>
        <w:numPr>
          <w:ilvl w:val="0"/>
          <w:numId w:val="3"/>
        </w:numPr>
        <w:rPr>
          <w:sz w:val="22"/>
          <w:szCs w:val="22"/>
        </w:rPr>
      </w:pPr>
      <w:r w:rsidRPr="00C45CBF">
        <w:rPr>
          <w:sz w:val="22"/>
          <w:szCs w:val="22"/>
        </w:rPr>
        <w:t>Hulp bij financiële zaken zoals: studiefinanciering en zorgverzekering.</w:t>
      </w:r>
    </w:p>
    <w:p w14:paraId="7C9329A0" w14:textId="1916EF18" w:rsidR="00B760BE" w:rsidRDefault="00B760BE" w:rsidP="00C45CBF">
      <w:pPr>
        <w:pStyle w:val="Geenafstand"/>
        <w:numPr>
          <w:ilvl w:val="0"/>
          <w:numId w:val="3"/>
        </w:numPr>
        <w:rPr>
          <w:sz w:val="22"/>
          <w:szCs w:val="22"/>
        </w:rPr>
      </w:pPr>
      <w:r w:rsidRPr="00C45CBF">
        <w:rPr>
          <w:sz w:val="22"/>
          <w:szCs w:val="22"/>
        </w:rPr>
        <w:t>Eventuele adviesgesprekken over algemene onderwerpen, kan van alles zijn.</w:t>
      </w:r>
    </w:p>
    <w:p w14:paraId="1755AC62" w14:textId="77777777" w:rsidR="00C37602" w:rsidRPr="00C45CBF" w:rsidRDefault="00C37602" w:rsidP="00C37602">
      <w:pPr>
        <w:pStyle w:val="Geenafstand"/>
        <w:ind w:left="720"/>
        <w:rPr>
          <w:sz w:val="22"/>
          <w:szCs w:val="22"/>
        </w:rPr>
      </w:pPr>
    </w:p>
    <w:p w14:paraId="612100F6" w14:textId="10D29B23" w:rsidR="00B760BE" w:rsidRDefault="00B760BE" w:rsidP="00B760BE">
      <w:pPr>
        <w:pStyle w:val="Kop2"/>
      </w:pPr>
      <w:bookmarkStart w:id="6" w:name="_Toc134448185"/>
      <w:r>
        <w:t>Kansen</w:t>
      </w:r>
      <w:bookmarkEnd w:id="6"/>
    </w:p>
    <w:p w14:paraId="7839AEA1" w14:textId="3A757AA4" w:rsidR="0035551E" w:rsidRPr="00E83C78" w:rsidRDefault="00B760BE" w:rsidP="00E83C78">
      <w:pPr>
        <w:pStyle w:val="Geenafstand"/>
        <w:rPr>
          <w:sz w:val="22"/>
          <w:szCs w:val="22"/>
        </w:rPr>
      </w:pPr>
      <w:r w:rsidRPr="00E83C78">
        <w:rPr>
          <w:sz w:val="22"/>
          <w:szCs w:val="22"/>
        </w:rPr>
        <w:t xml:space="preserve">Zoals ik al eerder vertelde kunnen jongeren doormiddel van veel verschillende ‘’projecten’’ (activiteiten) die ze zelf mogen en kunnen organiseren met of zonder hulp veel bereiken binnen Jimmy’s. Daar liggen veel kansen te behalen voor de jongeren. Zo kunnen ze ook zelf deelnemen in al veel bestaande ondernemingen van stagiaires. Er zijn taken die verdeeld worden over ons zoals connecties leggen bij andere organisaties. Hiervoor nodigen wij ook jongeren uit om </w:t>
      </w:r>
      <w:r w:rsidR="00755AAA" w:rsidRPr="00E83C78">
        <w:rPr>
          <w:sz w:val="22"/>
          <w:szCs w:val="22"/>
        </w:rPr>
        <w:t>in deel te nemen, zodat hun kennis en sociale connecties verbreed worden. Wij als team proberen de jongeren zoveel mogelijk te betrekken bij onze werkzaamheden, zodat we transparantie behouden naar de jongeren</w:t>
      </w:r>
      <w:r w:rsidR="00DA294D" w:rsidRPr="00E83C78">
        <w:rPr>
          <w:sz w:val="22"/>
          <w:szCs w:val="22"/>
        </w:rPr>
        <w:t xml:space="preserve"> en er geen misvattingen kunnen ontstaan. Op deze manier kweken we ook enthousiasme bij de jongeren over nieuwe ondernemingen wat Jimmy’s verbeterd. </w:t>
      </w:r>
    </w:p>
    <w:p w14:paraId="4845E8E9" w14:textId="77777777" w:rsidR="0035551E" w:rsidRDefault="0035551E" w:rsidP="0035551E"/>
    <w:p w14:paraId="690D5E69" w14:textId="77777777" w:rsidR="0035551E" w:rsidRDefault="0035551E" w:rsidP="0035551E"/>
    <w:p w14:paraId="0688D98A" w14:textId="77777777" w:rsidR="0035551E" w:rsidRDefault="0035551E" w:rsidP="0035551E"/>
    <w:p w14:paraId="518D8405" w14:textId="77777777" w:rsidR="00C74F3D" w:rsidRDefault="00C74F3D" w:rsidP="0035551E"/>
    <w:p w14:paraId="71352505" w14:textId="77777777" w:rsidR="00C74F3D" w:rsidRDefault="00C74F3D" w:rsidP="0035551E"/>
    <w:p w14:paraId="7D65986A" w14:textId="77777777" w:rsidR="0035551E" w:rsidRPr="0035551E" w:rsidRDefault="0035551E" w:rsidP="0035551E"/>
    <w:p w14:paraId="6A47B4FC" w14:textId="0F6D8951" w:rsidR="00DA294D" w:rsidRDefault="00DA294D" w:rsidP="00DA294D">
      <w:pPr>
        <w:pStyle w:val="Kop2"/>
      </w:pPr>
      <w:bookmarkStart w:id="7" w:name="_Toc134448186"/>
      <w:r>
        <w:lastRenderedPageBreak/>
        <w:t>Risico’s en belangen</w:t>
      </w:r>
      <w:bookmarkEnd w:id="7"/>
    </w:p>
    <w:p w14:paraId="1C2D7CFD" w14:textId="1344B486" w:rsidR="00DA294D" w:rsidRDefault="00DA294D" w:rsidP="00C74F3D">
      <w:pPr>
        <w:pStyle w:val="Geenafstand"/>
        <w:rPr>
          <w:sz w:val="22"/>
          <w:szCs w:val="22"/>
        </w:rPr>
      </w:pPr>
      <w:r w:rsidRPr="00C74F3D">
        <w:rPr>
          <w:sz w:val="22"/>
          <w:szCs w:val="22"/>
        </w:rPr>
        <w:t xml:space="preserve">De risico’s van het jongeren betrekken bij projecten en ondernemingen is dat er niet garant gestaan kan worden voor een geslaagde onderneming. Dat is ook goed, want fouten maken dat is ook een leerproces waar jongeren onderdeel van uit maken. Zo blijven ook wij als team ontwikkelen. Er zit ook een risico aan onze rol als ondersteuner, want wij als sociaal werkers zijn bij Jimmy’s ook alleen in de ondersteunende rol. Wij zijn geen ‘’hulpverleners’’. Daar kan ook een risico aan zitten voor de jongeren, wij kunnen enkel doorverwijzen mochten we tegen een dieper probleem stuitten. </w:t>
      </w:r>
      <w:r w:rsidR="0002158E" w:rsidRPr="00C74F3D">
        <w:rPr>
          <w:sz w:val="22"/>
          <w:szCs w:val="22"/>
        </w:rPr>
        <w:t>Zo komt ook weer het belangen ‘’transparantie” naar voren. Als een jongeren met een probleem bij ons komt geven wij ook direct aan dat wij alleen ondersteuners zijn en niet het probleem daarmee kunnen oplossen. Adviseren en doorverwijzen ligt wel in onze taakomschrijving en daarmee kunnen wij altijd helpen.</w:t>
      </w:r>
    </w:p>
    <w:p w14:paraId="2F0BC194" w14:textId="77777777" w:rsidR="00C74F3D" w:rsidRPr="00C74F3D" w:rsidRDefault="00C74F3D" w:rsidP="00C74F3D">
      <w:pPr>
        <w:pStyle w:val="Geenafstand"/>
        <w:rPr>
          <w:sz w:val="22"/>
          <w:szCs w:val="22"/>
        </w:rPr>
      </w:pPr>
    </w:p>
    <w:p w14:paraId="316BB0C4" w14:textId="4D50CEC1" w:rsidR="0002158E" w:rsidRDefault="0002158E" w:rsidP="0002158E">
      <w:pPr>
        <w:pStyle w:val="Kop2"/>
      </w:pPr>
      <w:bookmarkStart w:id="8" w:name="_Toc134448187"/>
      <w:r>
        <w:t>De kwaliteiten en potentieel van de jongeren</w:t>
      </w:r>
      <w:bookmarkEnd w:id="8"/>
    </w:p>
    <w:p w14:paraId="3DCFD289" w14:textId="34F1A0E5" w:rsidR="0002158E" w:rsidRPr="00C74F3D" w:rsidRDefault="00A75B4B" w:rsidP="00C74F3D">
      <w:pPr>
        <w:pStyle w:val="Geenafstand"/>
        <w:rPr>
          <w:sz w:val="22"/>
          <w:szCs w:val="22"/>
        </w:rPr>
      </w:pPr>
      <w:r w:rsidRPr="00C74F3D">
        <w:rPr>
          <w:sz w:val="22"/>
          <w:szCs w:val="22"/>
        </w:rPr>
        <w:t>De kwaliteit ligt in hun talenten, de verschillende talenten gaan het meeste uit naar kunst. Muziek en schilderen zijn de dingen die het meeste naar boven komen in de gesprekken en de afgelopen activiteiten. Een keer in de twee weken op woensdag word</w:t>
      </w:r>
      <w:r w:rsidR="00C74F3D">
        <w:rPr>
          <w:sz w:val="22"/>
          <w:szCs w:val="22"/>
        </w:rPr>
        <w:t xml:space="preserve">t </w:t>
      </w:r>
      <w:r w:rsidRPr="00C74F3D">
        <w:rPr>
          <w:sz w:val="22"/>
          <w:szCs w:val="22"/>
        </w:rPr>
        <w:t>er een ‘’jamsessie’’ georganiseerd onder leiding van oud-stagiaire ‘’M” die met de jongeren dan muziek gaat maken. Wij hebben met ingang van vorige week ook nieuwe instrumenten aangeschaft om jongeren daarin te ondersteunen voor hun kwaliteiten en potentieel. De ‘’Bob Ross’’ workshop (gebaseerd op</w:t>
      </w:r>
      <w:r w:rsidR="003A6313" w:rsidRPr="00C74F3D">
        <w:rPr>
          <w:sz w:val="22"/>
          <w:szCs w:val="22"/>
        </w:rPr>
        <w:t xml:space="preserve"> een bekende schilder)</w:t>
      </w:r>
      <w:r w:rsidRPr="00C74F3D">
        <w:rPr>
          <w:sz w:val="22"/>
          <w:szCs w:val="22"/>
        </w:rPr>
        <w:t xml:space="preserve"> is een van de nieuwe frequentere workshops waar de jongeren hun potentieel in kwijt kunnen. In deze workshop kijkt een groep een Bob Ross video en gaat ieder het op zijn of haar manier naschilderen.</w:t>
      </w:r>
      <w:r w:rsidR="003A6313" w:rsidRPr="00C74F3D">
        <w:rPr>
          <w:sz w:val="22"/>
          <w:szCs w:val="22"/>
        </w:rPr>
        <w:t xml:space="preserve"> Zo komen de mooiste creaties eruit en geven wij die een plek. Wij komen de jongeren hier ook in tegemoet met het regelen van het materieel, zodat zij hun potentieel kunnen benutten. </w:t>
      </w:r>
    </w:p>
    <w:p w14:paraId="1103996E" w14:textId="078A0912" w:rsidR="00E01BB7" w:rsidRDefault="003A6313" w:rsidP="00C74F3D">
      <w:pPr>
        <w:pStyle w:val="Geenafstand"/>
        <w:rPr>
          <w:sz w:val="22"/>
          <w:szCs w:val="22"/>
        </w:rPr>
      </w:pPr>
      <w:r w:rsidRPr="00C74F3D">
        <w:rPr>
          <w:sz w:val="22"/>
          <w:szCs w:val="22"/>
        </w:rPr>
        <w:t>Zo hebben we nog veel meer kwaliteiten van de jongeren waar wij een functie voor hebben binnen Jimmy’s. Fotografie is ook een mooi onderdeel van een kwaliteit die jongeren bezitten. Jongere “R’’ maakt bijvoorbeeld de mooiste foto’s voor de Jimmy’s sociale media. De sport gerichte jongeren waar ik ook onder val organiseren sportactiviteiten voor de jongeren, zodat de vitaliteit gewaarborgd word</w:t>
      </w:r>
      <w:r w:rsidR="00C74F3D">
        <w:rPr>
          <w:sz w:val="22"/>
          <w:szCs w:val="22"/>
        </w:rPr>
        <w:t>t</w:t>
      </w:r>
      <w:r w:rsidRPr="00C74F3D">
        <w:rPr>
          <w:sz w:val="22"/>
          <w:szCs w:val="22"/>
        </w:rPr>
        <w:t>. Op deze manier hebben we allemaal verschillende kwaliteiten die door de organisatie benut worden en daarmee de potentie word</w:t>
      </w:r>
      <w:r w:rsidR="00C74F3D">
        <w:rPr>
          <w:sz w:val="22"/>
          <w:szCs w:val="22"/>
        </w:rPr>
        <w:t>t</w:t>
      </w:r>
      <w:r w:rsidRPr="00C74F3D">
        <w:rPr>
          <w:sz w:val="22"/>
          <w:szCs w:val="22"/>
        </w:rPr>
        <w:t xml:space="preserve"> benut en gemaximaliseerd. </w:t>
      </w:r>
    </w:p>
    <w:p w14:paraId="2E232E91" w14:textId="77777777" w:rsidR="00E01BB7" w:rsidRPr="00C74F3D" w:rsidRDefault="00E01BB7" w:rsidP="00C74F3D">
      <w:pPr>
        <w:pStyle w:val="Geenafstand"/>
        <w:rPr>
          <w:sz w:val="22"/>
          <w:szCs w:val="22"/>
        </w:rPr>
      </w:pPr>
    </w:p>
    <w:p w14:paraId="068D21D7" w14:textId="4DACFD9C" w:rsidR="003A6313" w:rsidRDefault="003A6313" w:rsidP="003A6313">
      <w:pPr>
        <w:pStyle w:val="Kop2"/>
      </w:pPr>
      <w:bookmarkStart w:id="9" w:name="_Toc134448188"/>
      <w:r>
        <w:t>Belangen voor de jongeren</w:t>
      </w:r>
      <w:bookmarkEnd w:id="9"/>
    </w:p>
    <w:p w14:paraId="500258EE" w14:textId="6600CF6E" w:rsidR="003A6313" w:rsidRPr="00E01BB7" w:rsidRDefault="000F0E2A" w:rsidP="00E01BB7">
      <w:pPr>
        <w:pStyle w:val="Geenafstand"/>
        <w:rPr>
          <w:sz w:val="22"/>
          <w:szCs w:val="22"/>
        </w:rPr>
      </w:pPr>
      <w:r w:rsidRPr="00E01BB7">
        <w:rPr>
          <w:sz w:val="22"/>
          <w:szCs w:val="22"/>
        </w:rPr>
        <w:t>De volgende waardes die bij de belangen zijn belangrijk binnen de doelgroep van Jimmy’s:</w:t>
      </w:r>
    </w:p>
    <w:p w14:paraId="3B30890F" w14:textId="1866974A" w:rsidR="000F0E2A" w:rsidRPr="00E01BB7" w:rsidRDefault="000F0E2A" w:rsidP="00E01BB7">
      <w:pPr>
        <w:pStyle w:val="Geenafstand"/>
        <w:rPr>
          <w:sz w:val="22"/>
          <w:szCs w:val="22"/>
        </w:rPr>
      </w:pPr>
      <w:r w:rsidRPr="00E01BB7">
        <w:rPr>
          <w:b/>
          <w:bCs/>
          <w:sz w:val="22"/>
          <w:szCs w:val="22"/>
        </w:rPr>
        <w:t>Respect</w:t>
      </w:r>
      <w:r w:rsidRPr="00E01BB7">
        <w:rPr>
          <w:sz w:val="22"/>
          <w:szCs w:val="22"/>
        </w:rPr>
        <w:t xml:space="preserve">: ‘’Wie of waar je vandaan komt is niet van belang, respect hebben wij voor iedereen’’. Dit is waar elke jongeren binnen het groepsgesprek mee eens was. Ongeacht je achtergrond respecteren wij je. ‘’Je achtergrond vormt je juist’’. Dit zijn uitspraken gemaakt de jongeren waar ik heel veel waardering voor heb. In dit gesprek zitten ook alleen maar diverse jongeren. Verschil in leeftijd en achtergrond, maar toch een geheel. Dit straalt alleen maar respect uit. </w:t>
      </w:r>
      <w:r w:rsidR="0035551E" w:rsidRPr="00E01BB7">
        <w:rPr>
          <w:sz w:val="22"/>
          <w:szCs w:val="22"/>
        </w:rPr>
        <w:t xml:space="preserve">Dit houd ook in zonder oordeel. Je mag het ergens niet mee eens zijn, maar houd het netjes. </w:t>
      </w:r>
    </w:p>
    <w:p w14:paraId="0B4C5A61" w14:textId="0A023982" w:rsidR="0035551E" w:rsidRPr="00E01BB7" w:rsidRDefault="000F0E2A" w:rsidP="00E01BB7">
      <w:pPr>
        <w:pStyle w:val="Geenafstand"/>
        <w:rPr>
          <w:sz w:val="22"/>
          <w:szCs w:val="22"/>
        </w:rPr>
      </w:pPr>
      <w:r w:rsidRPr="00E01BB7">
        <w:rPr>
          <w:b/>
          <w:bCs/>
          <w:sz w:val="22"/>
          <w:szCs w:val="22"/>
        </w:rPr>
        <w:t xml:space="preserve">Eerlijkheid: </w:t>
      </w:r>
      <w:r w:rsidRPr="00E01BB7">
        <w:rPr>
          <w:sz w:val="22"/>
          <w:szCs w:val="22"/>
        </w:rPr>
        <w:t>Liegen is iets wat wij niet tolereren binnen Jimmy’s. Daarbij komt ook al eerder benoemd, transparantie voor. Een open eerlijke houding is iets wat enorm waardeert word. Zo weet ieder wat hij/zij aan je heeft. Zelfs een ongezouten mening is niet altijd de juiste manier, maar word meer gewaardeerd dan over iets liegen.</w:t>
      </w:r>
    </w:p>
    <w:p w14:paraId="366723BE" w14:textId="77777777" w:rsidR="00E01BB7" w:rsidRDefault="0035551E" w:rsidP="00E01BB7">
      <w:pPr>
        <w:pStyle w:val="Geenafstand"/>
        <w:rPr>
          <w:sz w:val="22"/>
          <w:szCs w:val="22"/>
        </w:rPr>
      </w:pPr>
      <w:r w:rsidRPr="00E01BB7">
        <w:rPr>
          <w:sz w:val="22"/>
          <w:szCs w:val="22"/>
        </w:rPr>
        <w:t xml:space="preserve">Dit zijn grotere belangen die naar voren zijn gekomen binnen het gesprek. Iets wat er niet bij hoort voor de jongeren, maar wel voor ons is ‘’flexibiliteit’’. Je komt veel verschillende situaties tegen en dan is het aan ons als team om daar mee om te kunnen gaan. Vooral bij jongeren, waarbij emoties zwaarder kunnen tellen. </w:t>
      </w:r>
    </w:p>
    <w:p w14:paraId="265A4D62" w14:textId="34E45394" w:rsidR="000F0E2A" w:rsidRPr="00E01BB7" w:rsidRDefault="0035551E" w:rsidP="00E01BB7">
      <w:pPr>
        <w:pStyle w:val="Geenafstand"/>
        <w:rPr>
          <w:sz w:val="22"/>
          <w:szCs w:val="22"/>
        </w:rPr>
      </w:pPr>
      <w:r w:rsidRPr="00E01BB7">
        <w:rPr>
          <w:sz w:val="22"/>
          <w:szCs w:val="22"/>
        </w:rPr>
        <w:lastRenderedPageBreak/>
        <w:t>Sociale (in)formele netwerken</w:t>
      </w:r>
    </w:p>
    <w:p w14:paraId="53A5B32D" w14:textId="77777777" w:rsidR="001F0097" w:rsidRPr="00E01BB7" w:rsidRDefault="0035551E" w:rsidP="00E01BB7">
      <w:pPr>
        <w:pStyle w:val="Geenafstand"/>
        <w:rPr>
          <w:sz w:val="22"/>
          <w:szCs w:val="22"/>
        </w:rPr>
      </w:pPr>
      <w:r w:rsidRPr="00E01BB7">
        <w:rPr>
          <w:sz w:val="22"/>
          <w:szCs w:val="22"/>
        </w:rPr>
        <w:t>Het grootste netwerk voor de jongeren is Jimmy’s zelf. Er is een groepsapp waar ze beroep op mogen en kunnen indien nodig van 110 mensen. Daarnaast kunnen de jongeren als ze wat nodig hebben altijd bij ons als stagiaires terecht komen. Jimmy’s bestaat uit acht verschillende locaties en maakt als organisatie uit van Werkpro. Werkpro is een grote organisatie met verschillende ondernemingen zoals een kringlo</w:t>
      </w:r>
      <w:r w:rsidR="001F0097" w:rsidRPr="00E01BB7">
        <w:rPr>
          <w:sz w:val="22"/>
          <w:szCs w:val="22"/>
        </w:rPr>
        <w:t xml:space="preserve">pen en andere maatschappelijke ondersteuningen waar wij gebruik van kunnen en mogen maken. </w:t>
      </w:r>
    </w:p>
    <w:p w14:paraId="447C52D5" w14:textId="2BB82D11" w:rsidR="001F0097" w:rsidRDefault="001F0097" w:rsidP="00E01BB7">
      <w:pPr>
        <w:pStyle w:val="Geenafstand"/>
        <w:rPr>
          <w:sz w:val="22"/>
          <w:szCs w:val="22"/>
        </w:rPr>
      </w:pPr>
      <w:r w:rsidRPr="00E01BB7">
        <w:rPr>
          <w:sz w:val="22"/>
          <w:szCs w:val="22"/>
        </w:rPr>
        <w:t>Onder de sociale kring van de jongeren vallen ook vrienden. Je mag van ons met iedereen langskomen. Stel een collega, buurjongen of een vriend heeft een probleem is diegene altijd welkom. Ook voor gezelschap is ieder welkom. Het gebeurt ook vaak dat de doelgroep voor het eerst samen in een groepsverband komen, omdat dan de drempel lager is om langs te komen. Wij moedigen dit alleen maar aan. Op deze manier versterken wij het sociale netwerk en mocht de doelgroep het nodig zijn, de formele connecties. Verschillende voorbeelden zijn bijvoorbeeld bij stages, vrijwilligerswerk etc.</w:t>
      </w:r>
    </w:p>
    <w:p w14:paraId="7A8CDE9B" w14:textId="77777777" w:rsidR="00E01BB7" w:rsidRPr="00E01BB7" w:rsidRDefault="00E01BB7" w:rsidP="00E01BB7">
      <w:pPr>
        <w:pStyle w:val="Geenafstand"/>
        <w:rPr>
          <w:sz w:val="22"/>
          <w:szCs w:val="22"/>
        </w:rPr>
      </w:pPr>
    </w:p>
    <w:p w14:paraId="385331F1" w14:textId="74DB5AAA" w:rsidR="001F0097" w:rsidRDefault="001F0097" w:rsidP="001F0097">
      <w:pPr>
        <w:pStyle w:val="Kop2"/>
      </w:pPr>
      <w:bookmarkStart w:id="10" w:name="_Toc134448189"/>
      <w:r>
        <w:t>Persoonlijke doelen</w:t>
      </w:r>
      <w:bookmarkEnd w:id="10"/>
    </w:p>
    <w:p w14:paraId="06E141B4" w14:textId="69E924C9" w:rsidR="001F0097" w:rsidRPr="00C37602" w:rsidRDefault="005A7B35" w:rsidP="001F0097">
      <w:pPr>
        <w:rPr>
          <w:sz w:val="22"/>
          <w:szCs w:val="22"/>
        </w:rPr>
      </w:pPr>
      <w:r w:rsidRPr="00C37602">
        <w:rPr>
          <w:sz w:val="22"/>
          <w:szCs w:val="22"/>
        </w:rPr>
        <w:t xml:space="preserve">Persoonlijke doelen van de jongeren lopen enorm uit een. Ik heb voor dit een jongeren gevraagd die ik drie weken heb begeleid voor een snuffelstage. Zij valt onder het autisme spectrum en kan soms moeite hebben met het opkomen voor zichzelf en vragen stellen </w:t>
      </w:r>
      <w:r w:rsidR="00E01BB7" w:rsidRPr="00C37602">
        <w:rPr>
          <w:sz w:val="22"/>
          <w:szCs w:val="22"/>
        </w:rPr>
        <w:t>als</w:t>
      </w:r>
      <w:r w:rsidRPr="00C37602">
        <w:rPr>
          <w:sz w:val="22"/>
          <w:szCs w:val="22"/>
        </w:rPr>
        <w:t xml:space="preserve"> ze iets niet begrijpt. De doelen waren als volgt:</w:t>
      </w:r>
    </w:p>
    <w:p w14:paraId="47796180" w14:textId="77777777" w:rsidR="005A7B35" w:rsidRPr="00C37602" w:rsidRDefault="005A7B35" w:rsidP="005A7B35">
      <w:pPr>
        <w:pStyle w:val="Lijstalinea"/>
        <w:numPr>
          <w:ilvl w:val="0"/>
          <w:numId w:val="2"/>
        </w:numPr>
        <w:rPr>
          <w:sz w:val="22"/>
          <w:szCs w:val="22"/>
        </w:rPr>
      </w:pPr>
      <w:r w:rsidRPr="00C37602">
        <w:rPr>
          <w:sz w:val="22"/>
          <w:szCs w:val="22"/>
        </w:rPr>
        <w:t>Het durven ondernemen van actie (minder passieve houding vanwege, gevoel van onzekerheid).</w:t>
      </w:r>
    </w:p>
    <w:p w14:paraId="169E474A" w14:textId="41AD9F86" w:rsidR="005A7B35" w:rsidRPr="00C37602" w:rsidRDefault="005A7B35" w:rsidP="005A7B35">
      <w:pPr>
        <w:pStyle w:val="Lijstalinea"/>
        <w:numPr>
          <w:ilvl w:val="0"/>
          <w:numId w:val="2"/>
        </w:numPr>
        <w:rPr>
          <w:sz w:val="22"/>
          <w:szCs w:val="22"/>
        </w:rPr>
      </w:pPr>
      <w:r w:rsidRPr="00C37602">
        <w:rPr>
          <w:sz w:val="22"/>
          <w:szCs w:val="22"/>
        </w:rPr>
        <w:t xml:space="preserve">Vragen durven blijven stellen (het idee hebben dat hij </w:t>
      </w:r>
      <w:r w:rsidR="00E01BB7" w:rsidRPr="00C37602">
        <w:rPr>
          <w:sz w:val="22"/>
          <w:szCs w:val="22"/>
        </w:rPr>
        <w:t>te veel</w:t>
      </w:r>
      <w:r w:rsidRPr="00C37602">
        <w:rPr>
          <w:sz w:val="22"/>
          <w:szCs w:val="22"/>
        </w:rPr>
        <w:t xml:space="preserve"> vragen stelde, ook kwam dit weg uit een vorm van te weinig zelfvertrouwen).</w:t>
      </w:r>
    </w:p>
    <w:p w14:paraId="7098A9D4" w14:textId="2C73EF4F" w:rsidR="001F0097" w:rsidRPr="00C37602" w:rsidRDefault="005A7B35" w:rsidP="0035551E">
      <w:pPr>
        <w:rPr>
          <w:sz w:val="22"/>
          <w:szCs w:val="22"/>
        </w:rPr>
      </w:pPr>
      <w:r w:rsidRPr="00C37602">
        <w:rPr>
          <w:sz w:val="22"/>
          <w:szCs w:val="22"/>
        </w:rPr>
        <w:t>Dit ging over jongere “L” waarbij ik ook de vraag naar het sociaal werk heb uitgelijnd. Over haar zal ik ook verdere informatie verwerken.</w:t>
      </w:r>
    </w:p>
    <w:p w14:paraId="68382A67" w14:textId="0944DF04" w:rsidR="005A7B35" w:rsidRPr="00C37602" w:rsidRDefault="005A7B35" w:rsidP="0035551E">
      <w:pPr>
        <w:rPr>
          <w:b/>
          <w:bCs/>
          <w:sz w:val="22"/>
          <w:szCs w:val="22"/>
        </w:rPr>
      </w:pPr>
      <w:r w:rsidRPr="00C37602">
        <w:rPr>
          <w:b/>
          <w:bCs/>
          <w:sz w:val="22"/>
          <w:szCs w:val="22"/>
        </w:rPr>
        <w:t>Deze informatie heb ik vergaard doormiddel van begeleidingsgesprekken gedurende de drie weken stageperiode.</w:t>
      </w:r>
    </w:p>
    <w:p w14:paraId="4D337C43" w14:textId="77777777" w:rsidR="005A7B35" w:rsidRDefault="005A7B35" w:rsidP="0035551E"/>
    <w:p w14:paraId="66E29047" w14:textId="77777777" w:rsidR="005A7B35" w:rsidRDefault="005A7B35" w:rsidP="0035551E"/>
    <w:p w14:paraId="6FEC5DCA" w14:textId="77777777" w:rsidR="005A7B35" w:rsidRDefault="005A7B35" w:rsidP="0035551E"/>
    <w:p w14:paraId="2A7420F3" w14:textId="77777777" w:rsidR="005A7B35" w:rsidRDefault="005A7B35" w:rsidP="0035551E"/>
    <w:p w14:paraId="37A94073" w14:textId="77777777" w:rsidR="005A7B35" w:rsidRDefault="005A7B35" w:rsidP="0035551E"/>
    <w:p w14:paraId="52BE124E" w14:textId="77777777" w:rsidR="005A7B35" w:rsidRDefault="005A7B35" w:rsidP="0035551E"/>
    <w:p w14:paraId="50C90AF7" w14:textId="77777777" w:rsidR="005A7B35" w:rsidRDefault="005A7B35" w:rsidP="0035551E"/>
    <w:p w14:paraId="35FAB6AC" w14:textId="77777777" w:rsidR="005A7B35" w:rsidRDefault="005A7B35" w:rsidP="0035551E"/>
    <w:p w14:paraId="221A00CB" w14:textId="77777777" w:rsidR="005A7B35" w:rsidRDefault="005A7B35" w:rsidP="0035551E"/>
    <w:p w14:paraId="54BC28A2" w14:textId="77777777" w:rsidR="005A7B35" w:rsidRDefault="005A7B35" w:rsidP="0035551E"/>
    <w:p w14:paraId="69A80CB2" w14:textId="02737BCC" w:rsidR="005A7B35" w:rsidRDefault="005A7B35" w:rsidP="005A7B35">
      <w:pPr>
        <w:pStyle w:val="Kop1"/>
      </w:pPr>
      <w:bookmarkStart w:id="11" w:name="_Toc134448190"/>
      <w:r>
        <w:t>Conclusies</w:t>
      </w:r>
      <w:bookmarkEnd w:id="11"/>
    </w:p>
    <w:p w14:paraId="2E34F198" w14:textId="6B14A1C3" w:rsidR="005A7B35" w:rsidRDefault="005A7B35" w:rsidP="005A7B35">
      <w:pPr>
        <w:pStyle w:val="Kop2"/>
      </w:pPr>
      <w:bookmarkStart w:id="12" w:name="_Toc134448191"/>
      <w:r>
        <w:t>Conclusies aanpak</w:t>
      </w:r>
      <w:bookmarkEnd w:id="12"/>
    </w:p>
    <w:p w14:paraId="25D75033" w14:textId="3DE65AC2" w:rsidR="005A7B35" w:rsidRPr="00E01BB7" w:rsidRDefault="005A7B35" w:rsidP="00E01BB7">
      <w:pPr>
        <w:pStyle w:val="Geenafstand"/>
        <w:rPr>
          <w:sz w:val="22"/>
          <w:szCs w:val="22"/>
        </w:rPr>
      </w:pPr>
      <w:r w:rsidRPr="00E01BB7">
        <w:rPr>
          <w:sz w:val="22"/>
          <w:szCs w:val="22"/>
        </w:rPr>
        <w:t xml:space="preserve">Ik heb gemerkt dat doormiddel van gesprekken met de jongeren, je het beste direct en effectief informatie kunt verzamelen. </w:t>
      </w:r>
      <w:r w:rsidR="00AC4F8E" w:rsidRPr="00E01BB7">
        <w:rPr>
          <w:sz w:val="22"/>
          <w:szCs w:val="22"/>
        </w:rPr>
        <w:t>Zowel bij de algemene informatie vergaring bij de doelgroep als bij de begeleidingsgesprekken van jongere “L” is dit de meeste effectieve manier geweest. Dit is ook waar ik mijn informatiemateriaal heb verzameld en gelinkt aan mijn examens.</w:t>
      </w:r>
    </w:p>
    <w:p w14:paraId="01EF8382" w14:textId="77777777" w:rsidR="00AC4F8E" w:rsidRDefault="00AC4F8E" w:rsidP="005A7B35"/>
    <w:p w14:paraId="52463E01" w14:textId="385E8758" w:rsidR="00AC4F8E" w:rsidRDefault="00AC4F8E" w:rsidP="00AC4F8E">
      <w:pPr>
        <w:pStyle w:val="Kop2"/>
      </w:pPr>
      <w:bookmarkStart w:id="13" w:name="_Toc134448192"/>
      <w:r>
        <w:t>Concrete vraag + behoeftes</w:t>
      </w:r>
      <w:bookmarkEnd w:id="13"/>
    </w:p>
    <w:p w14:paraId="14086FD3" w14:textId="198A356E" w:rsidR="00AC4F8E" w:rsidRPr="00742878" w:rsidRDefault="00AC4F8E" w:rsidP="00742878">
      <w:pPr>
        <w:pStyle w:val="Geenafstand"/>
        <w:rPr>
          <w:sz w:val="22"/>
          <w:szCs w:val="22"/>
        </w:rPr>
      </w:pPr>
      <w:r w:rsidRPr="00742878">
        <w:rPr>
          <w:sz w:val="22"/>
          <w:szCs w:val="22"/>
        </w:rPr>
        <w:t xml:space="preserve">De concrete vraag kwam vanuit de persoonlijke doelen van jongere “L”. Deze doelen zijn zoals eerder verteld voor de drie weken stageperiode die hij bij ons ging lopen voor school. Deze vraag werd vervolgens. ‘’Het ondersteunen en het uitdagen van mij tijdens mijn stage voor persoonlijke ontwikkeling en groei’’. </w:t>
      </w:r>
    </w:p>
    <w:p w14:paraId="1DB57CDA" w14:textId="77777777" w:rsidR="00790525" w:rsidRPr="00742878" w:rsidRDefault="00790525" w:rsidP="00742878">
      <w:pPr>
        <w:pStyle w:val="Geenafstand"/>
        <w:rPr>
          <w:sz w:val="22"/>
          <w:szCs w:val="22"/>
        </w:rPr>
      </w:pPr>
      <w:r w:rsidRPr="00742878">
        <w:rPr>
          <w:sz w:val="22"/>
          <w:szCs w:val="22"/>
        </w:rPr>
        <w:t xml:space="preserve">De behoeftes waren daar ook aansluitend aan. </w:t>
      </w:r>
    </w:p>
    <w:p w14:paraId="6E10CAEE" w14:textId="052CAB55" w:rsidR="00790525" w:rsidRPr="00742878" w:rsidRDefault="00790525" w:rsidP="00742878">
      <w:pPr>
        <w:pStyle w:val="Geenafstand"/>
        <w:rPr>
          <w:sz w:val="22"/>
          <w:szCs w:val="22"/>
        </w:rPr>
      </w:pPr>
      <w:r w:rsidRPr="00742878">
        <w:rPr>
          <w:sz w:val="22"/>
          <w:szCs w:val="22"/>
        </w:rPr>
        <w:t>De behoeftes waren als volgt:</w:t>
      </w:r>
    </w:p>
    <w:p w14:paraId="398D84CE" w14:textId="01C3C8BE" w:rsidR="00790525" w:rsidRPr="00742878" w:rsidRDefault="00790525" w:rsidP="00790525">
      <w:pPr>
        <w:pStyle w:val="Lijstalinea"/>
        <w:numPr>
          <w:ilvl w:val="0"/>
          <w:numId w:val="2"/>
        </w:numPr>
        <w:rPr>
          <w:sz w:val="22"/>
          <w:szCs w:val="22"/>
        </w:rPr>
      </w:pPr>
      <w:r w:rsidRPr="00742878">
        <w:rPr>
          <w:sz w:val="22"/>
          <w:szCs w:val="22"/>
        </w:rPr>
        <w:t>De ruimte geven om vragen te kunnen stellen.</w:t>
      </w:r>
    </w:p>
    <w:p w14:paraId="3BEE7950" w14:textId="799EDD6C" w:rsidR="00790525" w:rsidRPr="00742878" w:rsidRDefault="00790525" w:rsidP="00790525">
      <w:pPr>
        <w:pStyle w:val="Lijstalinea"/>
        <w:numPr>
          <w:ilvl w:val="0"/>
          <w:numId w:val="2"/>
        </w:numPr>
        <w:rPr>
          <w:sz w:val="22"/>
          <w:szCs w:val="22"/>
        </w:rPr>
      </w:pPr>
      <w:r w:rsidRPr="00742878">
        <w:rPr>
          <w:sz w:val="22"/>
          <w:szCs w:val="22"/>
        </w:rPr>
        <w:t>Het uitdagen ook als er tegenzin was voor de jongere “L’’</w:t>
      </w:r>
    </w:p>
    <w:p w14:paraId="70EA1136" w14:textId="6CD8E173" w:rsidR="00790525" w:rsidRPr="00742878" w:rsidRDefault="00790525" w:rsidP="00790525">
      <w:pPr>
        <w:pStyle w:val="Lijstalinea"/>
        <w:numPr>
          <w:ilvl w:val="0"/>
          <w:numId w:val="2"/>
        </w:numPr>
        <w:rPr>
          <w:sz w:val="22"/>
          <w:szCs w:val="22"/>
        </w:rPr>
      </w:pPr>
      <w:r w:rsidRPr="00742878">
        <w:rPr>
          <w:sz w:val="22"/>
          <w:szCs w:val="22"/>
        </w:rPr>
        <w:t>Eens op de dag een moment nemen om te vragen hoe het gaat.</w:t>
      </w:r>
    </w:p>
    <w:p w14:paraId="65E54076" w14:textId="40B080B0" w:rsidR="00790525" w:rsidRPr="00742878" w:rsidRDefault="00790525" w:rsidP="00790525">
      <w:pPr>
        <w:pStyle w:val="Lijstalinea"/>
        <w:numPr>
          <w:ilvl w:val="0"/>
          <w:numId w:val="2"/>
        </w:numPr>
        <w:rPr>
          <w:sz w:val="22"/>
          <w:szCs w:val="22"/>
        </w:rPr>
      </w:pPr>
      <w:r w:rsidRPr="00742878">
        <w:rPr>
          <w:sz w:val="22"/>
          <w:szCs w:val="22"/>
        </w:rPr>
        <w:t>Mogelijkheden creëren om in nieuwe situaties terecht te komen voor persoonlijke ontwikkeling met betrekking op de doelen.</w:t>
      </w:r>
    </w:p>
    <w:p w14:paraId="6176B5AC" w14:textId="678845B8" w:rsidR="00790525" w:rsidRPr="00742878" w:rsidRDefault="00790525" w:rsidP="00742878">
      <w:pPr>
        <w:pStyle w:val="Geenafstand"/>
        <w:rPr>
          <w:sz w:val="22"/>
          <w:szCs w:val="22"/>
        </w:rPr>
      </w:pPr>
      <w:r w:rsidRPr="00742878">
        <w:rPr>
          <w:sz w:val="22"/>
          <w:szCs w:val="22"/>
        </w:rPr>
        <w:t>Vanuit examen ‘’versterkt het sociale netwerk’’ en het eind stage gesprek van “L’’ weet ik dat ik aan de behoeftes heb voldaan.</w:t>
      </w:r>
    </w:p>
    <w:p w14:paraId="5A5FE224" w14:textId="3886F87C" w:rsidR="00790525" w:rsidRPr="00742878" w:rsidRDefault="00790525" w:rsidP="00742878">
      <w:pPr>
        <w:pStyle w:val="Geenafstand"/>
        <w:rPr>
          <w:sz w:val="22"/>
          <w:szCs w:val="22"/>
        </w:rPr>
      </w:pPr>
      <w:r w:rsidRPr="00742878">
        <w:rPr>
          <w:sz w:val="22"/>
          <w:szCs w:val="22"/>
        </w:rPr>
        <w:t>De mogelijkheden heb ik gecreëerd door ‘’L” een workshop naar eigen interesse te laten organiseren en dat is uiteindelijk de ‘’Bob Ross” workshop geworden. Nadat dat gehouden was en in een succes was geëindigd. Wist ik dat wij beide goede resultaten hadden geboekt en de taken volbracht waren.</w:t>
      </w:r>
    </w:p>
    <w:p w14:paraId="2B38AF97" w14:textId="77777777" w:rsidR="00790525" w:rsidRDefault="00790525" w:rsidP="00790525"/>
    <w:p w14:paraId="1553F1E8" w14:textId="77777777" w:rsidR="00790525" w:rsidRDefault="00790525" w:rsidP="00790525"/>
    <w:p w14:paraId="10A4B899" w14:textId="77777777" w:rsidR="00790525" w:rsidRDefault="00790525" w:rsidP="00790525"/>
    <w:p w14:paraId="34CB54DD" w14:textId="77777777" w:rsidR="00790525" w:rsidRDefault="00790525" w:rsidP="00790525"/>
    <w:p w14:paraId="0B9699C8" w14:textId="77777777" w:rsidR="00790525" w:rsidRDefault="00790525" w:rsidP="00790525"/>
    <w:p w14:paraId="3EE3004D" w14:textId="77777777" w:rsidR="00790525" w:rsidRDefault="00790525" w:rsidP="00790525"/>
    <w:p w14:paraId="05855BD0" w14:textId="77777777" w:rsidR="00790525" w:rsidRDefault="00790525" w:rsidP="00790525"/>
    <w:p w14:paraId="2B2CD09E" w14:textId="77777777" w:rsidR="00790525" w:rsidRDefault="00790525" w:rsidP="00790525"/>
    <w:p w14:paraId="0D8C2333" w14:textId="77777777" w:rsidR="00790525" w:rsidRDefault="00790525" w:rsidP="00790525"/>
    <w:p w14:paraId="2DC3DB00" w14:textId="77777777" w:rsidR="00790525" w:rsidRDefault="00790525" w:rsidP="00790525"/>
    <w:p w14:paraId="6127FD54" w14:textId="77777777" w:rsidR="00790525" w:rsidRDefault="00790525" w:rsidP="00790525"/>
    <w:p w14:paraId="4C8B39B2" w14:textId="4E24E976" w:rsidR="00790525" w:rsidRDefault="00790525" w:rsidP="00790525">
      <w:pPr>
        <w:pStyle w:val="Kop1"/>
      </w:pPr>
      <w:bookmarkStart w:id="14" w:name="_Toc134448193"/>
      <w:r>
        <w:lastRenderedPageBreak/>
        <w:t>Conclusie met betrekking tot sociologie, psychologie en pedagogie</w:t>
      </w:r>
      <w:bookmarkEnd w:id="14"/>
    </w:p>
    <w:p w14:paraId="72E4A297" w14:textId="7A3FA070" w:rsidR="00790525" w:rsidRDefault="001B5158" w:rsidP="001B5158">
      <w:pPr>
        <w:pStyle w:val="Kop2"/>
      </w:pPr>
      <w:bookmarkStart w:id="15" w:name="_Toc134448194"/>
      <w:r>
        <w:t>Sociologie</w:t>
      </w:r>
      <w:bookmarkEnd w:id="15"/>
    </w:p>
    <w:p w14:paraId="479184A6" w14:textId="3A623BE5" w:rsidR="001B5158" w:rsidRPr="00742878" w:rsidRDefault="001B5158" w:rsidP="00742878">
      <w:pPr>
        <w:pStyle w:val="Geenafstand"/>
        <w:rPr>
          <w:sz w:val="22"/>
          <w:szCs w:val="22"/>
        </w:rPr>
      </w:pPr>
      <w:r w:rsidRPr="00742878">
        <w:rPr>
          <w:sz w:val="22"/>
          <w:szCs w:val="22"/>
        </w:rPr>
        <w:t xml:space="preserve">Bij Jimmy’s maken we gebruik van peer-support. Dit </w:t>
      </w:r>
      <w:r w:rsidR="00C37602" w:rsidRPr="00742878">
        <w:rPr>
          <w:sz w:val="22"/>
          <w:szCs w:val="22"/>
        </w:rPr>
        <w:t>houdt</w:t>
      </w:r>
      <w:r w:rsidRPr="00742878">
        <w:rPr>
          <w:sz w:val="22"/>
          <w:szCs w:val="22"/>
        </w:rPr>
        <w:t xml:space="preserve"> in dat ik als jongere andere jongeren kan helpen met dezelfde problematieken waar ik al eerder doorheen ben gegaan en goed uit ben gekomen. Mijn leerpunten kan ik daarin delen, zodat iemand met dezelfde problematieken juist niet dezelfde fouten hoeft te maken. Uit ervaring kan ik vertellen dat ik erachter ben gekomen hoe goed peer-support werkt. Je krijgt het gevoel dat iemand je begrijpt, omdat daarin iedereen gelijk is en niet een oudere die je de les leest. Je bouwt een goede band op en daarin ontstaat en vertrouwensband die essentieel is voor het werkveld.</w:t>
      </w:r>
    </w:p>
    <w:p w14:paraId="32EB30F7" w14:textId="3BBF58EF" w:rsidR="001B5158" w:rsidRPr="00742878" w:rsidRDefault="001B5158" w:rsidP="00742878">
      <w:pPr>
        <w:pStyle w:val="Geenafstand"/>
        <w:rPr>
          <w:sz w:val="22"/>
          <w:szCs w:val="22"/>
        </w:rPr>
      </w:pPr>
      <w:r w:rsidRPr="00742878">
        <w:rPr>
          <w:b/>
          <w:bCs/>
          <w:sz w:val="22"/>
          <w:szCs w:val="22"/>
        </w:rPr>
        <w:t>Valkuil</w:t>
      </w:r>
      <w:r w:rsidRPr="00742878">
        <w:rPr>
          <w:sz w:val="22"/>
          <w:szCs w:val="22"/>
        </w:rPr>
        <w:t>: Tijdens mijn stage bij Jimmy’s ben ik erachter gekomen dat de lijn tussen stagiair en een vriend zijn voor iemand steeds dunner word</w:t>
      </w:r>
      <w:r w:rsidR="00C37602">
        <w:rPr>
          <w:sz w:val="22"/>
          <w:szCs w:val="22"/>
        </w:rPr>
        <w:t xml:space="preserve">t </w:t>
      </w:r>
      <w:r w:rsidRPr="00742878">
        <w:rPr>
          <w:sz w:val="22"/>
          <w:szCs w:val="22"/>
        </w:rPr>
        <w:t>naarmate je langer bij Jimmy’s bent. Dat maakt het soms lastig als je een jongeren soms ergens op moet wijzen. Je bouwt een enorm bijna familierelatie met de jongeren op. Als je dan naast elkaar staat, merk ik dat het soms lastig is om te vragen of ze voor de tweede keer de vaatwasser willen inpakken of hun rommel willen opruimen.</w:t>
      </w:r>
    </w:p>
    <w:p w14:paraId="23FF1C15" w14:textId="241E24EB" w:rsidR="001B5158" w:rsidRDefault="001B5158" w:rsidP="001B5158">
      <w:pPr>
        <w:pStyle w:val="Kop2"/>
      </w:pPr>
      <w:bookmarkStart w:id="16" w:name="_Toc134448195"/>
      <w:r>
        <w:t>Psychologie</w:t>
      </w:r>
      <w:bookmarkEnd w:id="16"/>
    </w:p>
    <w:p w14:paraId="14F5541E" w14:textId="77777777" w:rsidR="00C37602" w:rsidRDefault="001B5158" w:rsidP="00C1512D">
      <w:pPr>
        <w:pStyle w:val="Geenafstand"/>
        <w:rPr>
          <w:sz w:val="22"/>
          <w:szCs w:val="22"/>
        </w:rPr>
      </w:pPr>
      <w:r w:rsidRPr="00C1512D">
        <w:rPr>
          <w:sz w:val="22"/>
          <w:szCs w:val="22"/>
        </w:rPr>
        <w:t xml:space="preserve">We komen binnen Jimmy’s mensen met verschillende aandoeningen tegen zoals, adhd, add en bipolaire stoornis. Het mooie ervan is dat juist mensen met deze kenmerken altijd welkom zijn. Het komt nu zo veel voor dat het normaal is bij ons en eigenlijk hoort dat overal zo te zijn vind ik. Ook hier is peer-support weer goed in terug te vinden. Er hebben zowel binnen het team als binnen de jongeren allemaal wel iets wat je zou kunnen belemmeren. Bij “L” kwam dus verschillende dingen van het autisme-spectrum naar voren zoals: moeilijk eten kunnen kiezen voorbij de activiteit avondeten, lastig een schakeling kunnen maken naar verschillende situaties en last hebben van te veel prikkels. </w:t>
      </w:r>
    </w:p>
    <w:p w14:paraId="145E10AA" w14:textId="164CA226" w:rsidR="001B5158" w:rsidRPr="00C1512D" w:rsidRDefault="001B5158" w:rsidP="00C1512D">
      <w:pPr>
        <w:pStyle w:val="Geenafstand"/>
        <w:rPr>
          <w:sz w:val="22"/>
          <w:szCs w:val="22"/>
        </w:rPr>
      </w:pPr>
      <w:r w:rsidRPr="00C1512D">
        <w:rPr>
          <w:sz w:val="22"/>
          <w:szCs w:val="22"/>
        </w:rPr>
        <w:t xml:space="preserve">Dit is allemaal in orde en iets wat we vaker als team tegenkomen. Het beste wat kunnen doen is een veilige situatie creëren en laten weten dat alles in orde is en wij de jongeren zien en wat er gebeurt. Hier bieden we oplossingen voor zoals de jongeren apart nemen voor een rustige plek en het ondersteunen bij het maken van keuzes. Zo passen wij een buddysysteem toe en dit </w:t>
      </w:r>
      <w:r w:rsidR="00C37602" w:rsidRPr="00C1512D">
        <w:rPr>
          <w:sz w:val="22"/>
          <w:szCs w:val="22"/>
        </w:rPr>
        <w:t>biedt</w:t>
      </w:r>
      <w:r w:rsidRPr="00C1512D">
        <w:rPr>
          <w:sz w:val="22"/>
          <w:szCs w:val="22"/>
        </w:rPr>
        <w:t xml:space="preserve"> zelfvertrouwen. Met peer-support kan ook iemand met dezelfde diagnostisering de ander helpen of iemand die dezelfde bijwerkingen herkent. Zo ontstaand er samenhorigheid waar Jimmy’s voor wil dienen.</w:t>
      </w:r>
    </w:p>
    <w:p w14:paraId="4ACB0B1A" w14:textId="2803F26C" w:rsidR="001B5158" w:rsidRDefault="001B5158" w:rsidP="001B5158">
      <w:pPr>
        <w:pStyle w:val="Kop2"/>
      </w:pPr>
      <w:bookmarkStart w:id="17" w:name="_Toc134448196"/>
      <w:r>
        <w:t>Pedagogie</w:t>
      </w:r>
      <w:bookmarkEnd w:id="17"/>
    </w:p>
    <w:p w14:paraId="2CE73994" w14:textId="70F81B69" w:rsidR="001B5158" w:rsidRPr="00C1512D" w:rsidRDefault="001B5158" w:rsidP="00C1512D">
      <w:pPr>
        <w:pStyle w:val="Geenafstand"/>
        <w:rPr>
          <w:sz w:val="22"/>
          <w:szCs w:val="22"/>
        </w:rPr>
      </w:pPr>
      <w:r w:rsidRPr="00C1512D">
        <w:rPr>
          <w:sz w:val="22"/>
          <w:szCs w:val="22"/>
        </w:rPr>
        <w:t>Omdat wij grotendeels uit jongeren bestaan delen wij ook bij aan een stuk opvoeding in de tijd dat ze bij ons zijn op een dag. Wij proberen zo goed mogelijk kennis in voorlichting te geven over, stress, seksualiteit, veilig omgaan met mensen, wat je moet regelen als je 18 word</w:t>
      </w:r>
      <w:r w:rsidR="00C37602">
        <w:rPr>
          <w:sz w:val="22"/>
          <w:szCs w:val="22"/>
        </w:rPr>
        <w:t>t</w:t>
      </w:r>
      <w:r w:rsidRPr="00C1512D">
        <w:rPr>
          <w:sz w:val="22"/>
          <w:szCs w:val="22"/>
        </w:rPr>
        <w:t xml:space="preserve"> e</w:t>
      </w:r>
      <w:r w:rsidR="00C37602">
        <w:rPr>
          <w:sz w:val="22"/>
          <w:szCs w:val="22"/>
        </w:rPr>
        <w:t>ct</w:t>
      </w:r>
      <w:r w:rsidRPr="00C1512D">
        <w:rPr>
          <w:sz w:val="22"/>
          <w:szCs w:val="22"/>
        </w:rPr>
        <w:t>. In de aanpak hanteren we de huisregels van Jimmy’s, zowel tijdens een workshop in een ROC en binnen Jimmy’s zelf. (</w:t>
      </w:r>
      <w:r w:rsidR="00C37602" w:rsidRPr="00C1512D">
        <w:rPr>
          <w:sz w:val="22"/>
          <w:szCs w:val="22"/>
        </w:rPr>
        <w:t>Respecteer</w:t>
      </w:r>
      <w:r w:rsidRPr="00C1512D">
        <w:rPr>
          <w:sz w:val="22"/>
          <w:szCs w:val="22"/>
        </w:rPr>
        <w:t xml:space="preserve"> elkaars mening, veroordeel elkaar niet, elkaar uit laten praten, eigen grenzen aangeven, wat in de groep verteld word</w:t>
      </w:r>
      <w:r w:rsidR="00C37602">
        <w:rPr>
          <w:sz w:val="22"/>
          <w:szCs w:val="22"/>
        </w:rPr>
        <w:t>t</w:t>
      </w:r>
      <w:r w:rsidRPr="00C1512D">
        <w:rPr>
          <w:sz w:val="22"/>
          <w:szCs w:val="22"/>
        </w:rPr>
        <w:t>, blijft binnen de groep, geen namen noemen van de mensen binnen school/jimmy’s en geen enkele vraag is te gek. Ook geven wij de doelgroep de ruimte om zelf enig huisregels toe te voegen, als dat voor h</w:t>
      </w:r>
      <w:r w:rsidR="00C37602">
        <w:rPr>
          <w:sz w:val="22"/>
          <w:szCs w:val="22"/>
        </w:rPr>
        <w:t>e</w:t>
      </w:r>
      <w:r w:rsidRPr="00C1512D">
        <w:rPr>
          <w:sz w:val="22"/>
          <w:szCs w:val="22"/>
        </w:rPr>
        <w:t xml:space="preserve">n beter voelt om zich zo te kunnen uiten. </w:t>
      </w:r>
    </w:p>
    <w:p w14:paraId="7EF788E9" w14:textId="005CB35D" w:rsidR="00F674C4" w:rsidRPr="00C1512D" w:rsidRDefault="00F674C4" w:rsidP="00C1512D">
      <w:pPr>
        <w:pStyle w:val="Geenafstand"/>
        <w:rPr>
          <w:sz w:val="22"/>
          <w:szCs w:val="22"/>
        </w:rPr>
      </w:pPr>
      <w:r w:rsidRPr="00C1512D">
        <w:rPr>
          <w:sz w:val="22"/>
          <w:szCs w:val="22"/>
        </w:rPr>
        <w:t>Door ‘’L” te begeleiden heb ik in een onderwijzende manier hem dingen te leren zoals een workshop te organiseren en taken in handen te nemen en daarin ook fouten te durven maken. Door fouten te maken leer je het meeste en in de veilige sfeer die ik creëer kwam dit mooi naar voren. De doelen werden behaald en er is een hoop bijgeleerd.</w:t>
      </w:r>
    </w:p>
    <w:p w14:paraId="60571EA8" w14:textId="77777777" w:rsidR="00742878" w:rsidRPr="001B5158" w:rsidRDefault="00742878" w:rsidP="001B5158"/>
    <w:p w14:paraId="4974E265" w14:textId="77777777" w:rsidR="001B5158" w:rsidRPr="001B5158" w:rsidRDefault="001B5158" w:rsidP="001B5158"/>
    <w:p w14:paraId="408A6D27" w14:textId="263FF066" w:rsidR="00790525" w:rsidRDefault="00F674C4" w:rsidP="00F674C4">
      <w:pPr>
        <w:pStyle w:val="Kop1"/>
      </w:pPr>
      <w:bookmarkStart w:id="18" w:name="_Toc134448197"/>
      <w:r>
        <w:lastRenderedPageBreak/>
        <w:t>Afweging tussen klantvriendelijkheid en de belangen van de organisatie</w:t>
      </w:r>
      <w:bookmarkEnd w:id="18"/>
    </w:p>
    <w:p w14:paraId="6ACBEFE9" w14:textId="2D9A734D" w:rsidR="00F674C4" w:rsidRPr="00C1512D" w:rsidRDefault="00F674C4" w:rsidP="00C1512D">
      <w:pPr>
        <w:pStyle w:val="Geenafstand"/>
        <w:rPr>
          <w:sz w:val="22"/>
          <w:szCs w:val="22"/>
        </w:rPr>
      </w:pPr>
      <w:r w:rsidRPr="00C1512D">
        <w:rPr>
          <w:sz w:val="22"/>
          <w:szCs w:val="22"/>
        </w:rPr>
        <w:t xml:space="preserve">Klantvriendelijkheid en de werkhouding van organisatie ligt niet ver uit elkaar. Hoe ik mij profileer is met respect en gemeende vriendelijkheid. Transparantie en het leren participeren is een goed initiatief en dit willen wij als organisatie ook ten alle tijden blijven handhaven. </w:t>
      </w:r>
    </w:p>
    <w:p w14:paraId="342D1C01" w14:textId="4944CE5D" w:rsidR="00F674C4" w:rsidRPr="00C1512D" w:rsidRDefault="00F674C4" w:rsidP="00C1512D">
      <w:pPr>
        <w:pStyle w:val="Geenafstand"/>
        <w:rPr>
          <w:sz w:val="22"/>
          <w:szCs w:val="22"/>
        </w:rPr>
      </w:pPr>
      <w:r w:rsidRPr="00C1512D">
        <w:rPr>
          <w:sz w:val="22"/>
          <w:szCs w:val="22"/>
        </w:rPr>
        <w:t xml:space="preserve">Het kan gebeuren dat er wat wrijving ontstaat met betrekking tot de huisregels. </w:t>
      </w:r>
      <w:r w:rsidR="00C1512D" w:rsidRPr="00C1512D">
        <w:rPr>
          <w:sz w:val="22"/>
          <w:szCs w:val="22"/>
        </w:rPr>
        <w:t>Als</w:t>
      </w:r>
      <w:r w:rsidRPr="00C1512D">
        <w:rPr>
          <w:sz w:val="22"/>
          <w:szCs w:val="22"/>
        </w:rPr>
        <w:t xml:space="preserve"> dit gebeurt blijf ik dezelfde vriendelijke hul ondersteunende, maar word ik wel assertiever in zover dat nodig is. Blijft de situaties zich voordoen, waarin het nodig is om iemand aan te spreken tolereer ik het tot zover nodig is en in overleg ik met mijn collega’s wat de beste handelswijze is. Komt het uit op dat iemand weggestuurd moet worden hebben wij daarin toestemming van de organisatie. Zo blijft het grote geheel intact.</w:t>
      </w:r>
    </w:p>
    <w:p w14:paraId="3F8A2C3B" w14:textId="77777777" w:rsidR="005A7B35" w:rsidRPr="00C1512D" w:rsidRDefault="005A7B35" w:rsidP="00C1512D">
      <w:pPr>
        <w:pStyle w:val="Geenafstand"/>
        <w:rPr>
          <w:sz w:val="22"/>
          <w:szCs w:val="22"/>
        </w:rPr>
      </w:pPr>
    </w:p>
    <w:p w14:paraId="759C33C5" w14:textId="77777777" w:rsidR="001F0097" w:rsidRDefault="001F0097" w:rsidP="0035551E"/>
    <w:p w14:paraId="5D52EFBB" w14:textId="0800F358" w:rsidR="001F0097" w:rsidRPr="0035551E" w:rsidRDefault="001F0097" w:rsidP="0035551E"/>
    <w:p w14:paraId="306C68DA" w14:textId="77777777" w:rsidR="000F0E2A" w:rsidRPr="003A6313" w:rsidRDefault="000F0E2A" w:rsidP="000F0E2A"/>
    <w:p w14:paraId="6BA001F8" w14:textId="77777777" w:rsidR="003A6313" w:rsidRDefault="003A6313" w:rsidP="0002158E"/>
    <w:p w14:paraId="4B450A76" w14:textId="77777777" w:rsidR="003A6313" w:rsidRPr="0002158E" w:rsidRDefault="003A6313" w:rsidP="0002158E"/>
    <w:p w14:paraId="7C7D69CD" w14:textId="77777777" w:rsidR="0002158E" w:rsidRPr="00DA294D" w:rsidRDefault="0002158E" w:rsidP="00DA294D"/>
    <w:p w14:paraId="205E74DD" w14:textId="77777777" w:rsidR="00B760BE" w:rsidRDefault="00B760BE" w:rsidP="00B760BE">
      <w:pPr>
        <w:pStyle w:val="Lijstalinea"/>
      </w:pPr>
    </w:p>
    <w:p w14:paraId="108B4C60" w14:textId="7BE74326" w:rsidR="00176662" w:rsidRDefault="00176662" w:rsidP="00176662">
      <w:pPr>
        <w:ind w:left="360"/>
      </w:pPr>
    </w:p>
    <w:p w14:paraId="0F7DCEBF" w14:textId="77777777" w:rsidR="00B80ECB" w:rsidRDefault="00B80ECB" w:rsidP="00CB617F"/>
    <w:p w14:paraId="1A67D73C" w14:textId="77777777" w:rsidR="00CB617F" w:rsidRPr="00CB617F" w:rsidRDefault="00CB617F" w:rsidP="00CB617F"/>
    <w:p w14:paraId="76190D50" w14:textId="77777777" w:rsidR="00E72CAC" w:rsidRPr="00B22FF0" w:rsidRDefault="00E72CAC" w:rsidP="00B22FF0"/>
    <w:sectPr w:rsidR="00E72CAC" w:rsidRPr="00B22FF0" w:rsidSect="0047100D">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1C3B3" w14:textId="77777777" w:rsidR="00275108" w:rsidRDefault="00275108" w:rsidP="00275108">
      <w:pPr>
        <w:spacing w:before="0" w:after="0" w:line="240" w:lineRule="auto"/>
      </w:pPr>
      <w:r>
        <w:separator/>
      </w:r>
    </w:p>
  </w:endnote>
  <w:endnote w:type="continuationSeparator" w:id="0">
    <w:p w14:paraId="339EF3D8" w14:textId="77777777" w:rsidR="00275108" w:rsidRDefault="00275108" w:rsidP="00275108">
      <w:pPr>
        <w:spacing w:before="0" w:after="0" w:line="240" w:lineRule="auto"/>
      </w:pPr>
      <w:r>
        <w:continuationSeparator/>
      </w:r>
    </w:p>
  </w:endnote>
  <w:endnote w:type="continuationNotice" w:id="1">
    <w:p w14:paraId="6BA52CF3" w14:textId="77777777" w:rsidR="00093F50" w:rsidRDefault="00093F5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376300"/>
      <w:docPartObj>
        <w:docPartGallery w:val="Page Numbers (Bottom of Page)"/>
        <w:docPartUnique/>
      </w:docPartObj>
    </w:sdtPr>
    <w:sdtEndPr/>
    <w:sdtContent>
      <w:sdt>
        <w:sdtPr>
          <w:id w:val="1728636285"/>
          <w:docPartObj>
            <w:docPartGallery w:val="Page Numbers (Top of Page)"/>
            <w:docPartUnique/>
          </w:docPartObj>
        </w:sdtPr>
        <w:sdtEndPr/>
        <w:sdtContent>
          <w:p w14:paraId="15BDCBF3" w14:textId="287330DF" w:rsidR="00275108" w:rsidRDefault="00275108">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F810952" w14:textId="77777777" w:rsidR="00275108" w:rsidRDefault="002751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DE93" w14:textId="77777777" w:rsidR="00275108" w:rsidRDefault="00275108" w:rsidP="00275108">
      <w:pPr>
        <w:spacing w:before="0" w:after="0" w:line="240" w:lineRule="auto"/>
      </w:pPr>
      <w:r>
        <w:separator/>
      </w:r>
    </w:p>
  </w:footnote>
  <w:footnote w:type="continuationSeparator" w:id="0">
    <w:p w14:paraId="1429F04F" w14:textId="77777777" w:rsidR="00275108" w:rsidRDefault="00275108" w:rsidP="00275108">
      <w:pPr>
        <w:spacing w:before="0" w:after="0" w:line="240" w:lineRule="auto"/>
      </w:pPr>
      <w:r>
        <w:continuationSeparator/>
      </w:r>
    </w:p>
  </w:footnote>
  <w:footnote w:type="continuationNotice" w:id="1">
    <w:p w14:paraId="0F7D48E9" w14:textId="77777777" w:rsidR="00093F50" w:rsidRDefault="00093F5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5463A"/>
    <w:multiLevelType w:val="hybridMultilevel"/>
    <w:tmpl w:val="069C05C2"/>
    <w:lvl w:ilvl="0" w:tplc="6ACEE3A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003FA8"/>
    <w:multiLevelType w:val="hybridMultilevel"/>
    <w:tmpl w:val="A464FC6C"/>
    <w:lvl w:ilvl="0" w:tplc="FB126A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74F6D39"/>
    <w:multiLevelType w:val="hybridMultilevel"/>
    <w:tmpl w:val="8ED61F5A"/>
    <w:lvl w:ilvl="0" w:tplc="6ACEE3A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5106474">
    <w:abstractNumId w:val="0"/>
  </w:num>
  <w:num w:numId="2" w16cid:durableId="1003357765">
    <w:abstractNumId w:val="1"/>
  </w:num>
  <w:num w:numId="3" w16cid:durableId="771782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0D"/>
    <w:rsid w:val="0002158E"/>
    <w:rsid w:val="00081891"/>
    <w:rsid w:val="00093F50"/>
    <w:rsid w:val="000E0719"/>
    <w:rsid w:val="000F0E2A"/>
    <w:rsid w:val="00120BD5"/>
    <w:rsid w:val="00176662"/>
    <w:rsid w:val="001B5158"/>
    <w:rsid w:val="001F0097"/>
    <w:rsid w:val="00275108"/>
    <w:rsid w:val="00276570"/>
    <w:rsid w:val="002D4532"/>
    <w:rsid w:val="002F699A"/>
    <w:rsid w:val="0035551E"/>
    <w:rsid w:val="003A6313"/>
    <w:rsid w:val="00416F71"/>
    <w:rsid w:val="0045603F"/>
    <w:rsid w:val="0047100D"/>
    <w:rsid w:val="00506CDF"/>
    <w:rsid w:val="005A7B35"/>
    <w:rsid w:val="00684A42"/>
    <w:rsid w:val="00696117"/>
    <w:rsid w:val="006A02E8"/>
    <w:rsid w:val="006F597E"/>
    <w:rsid w:val="00712D1A"/>
    <w:rsid w:val="00742878"/>
    <w:rsid w:val="00755AAA"/>
    <w:rsid w:val="00782053"/>
    <w:rsid w:val="00790525"/>
    <w:rsid w:val="008240F2"/>
    <w:rsid w:val="009B378F"/>
    <w:rsid w:val="00A32667"/>
    <w:rsid w:val="00A75B4B"/>
    <w:rsid w:val="00AC027F"/>
    <w:rsid w:val="00AC4F8E"/>
    <w:rsid w:val="00B0169A"/>
    <w:rsid w:val="00B170AC"/>
    <w:rsid w:val="00B22FF0"/>
    <w:rsid w:val="00B760BE"/>
    <w:rsid w:val="00B80ECB"/>
    <w:rsid w:val="00B845E0"/>
    <w:rsid w:val="00BB129B"/>
    <w:rsid w:val="00C1512D"/>
    <w:rsid w:val="00C37602"/>
    <w:rsid w:val="00C45CBF"/>
    <w:rsid w:val="00C74F3D"/>
    <w:rsid w:val="00CB617F"/>
    <w:rsid w:val="00DA294D"/>
    <w:rsid w:val="00DD5E59"/>
    <w:rsid w:val="00E01BB7"/>
    <w:rsid w:val="00E72CAC"/>
    <w:rsid w:val="00E83C78"/>
    <w:rsid w:val="00F674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C6B5"/>
  <w15:chartTrackingRefBased/>
  <w15:docId w15:val="{963C95E7-A73B-4945-BC16-33BB1811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027F"/>
  </w:style>
  <w:style w:type="paragraph" w:styleId="Kop1">
    <w:name w:val="heading 1"/>
    <w:basedOn w:val="Standaard"/>
    <w:next w:val="Standaard"/>
    <w:link w:val="Kop1Char"/>
    <w:uiPriority w:val="9"/>
    <w:qFormat/>
    <w:rsid w:val="00AC027F"/>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AC027F"/>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AC027F"/>
    <w:pPr>
      <w:pBdr>
        <w:top w:val="single" w:sz="6" w:space="2" w:color="0F6FC6" w:themeColor="accent1"/>
      </w:pBdr>
      <w:spacing w:before="300" w:after="0"/>
      <w:outlineLvl w:val="2"/>
    </w:pPr>
    <w:rPr>
      <w:caps/>
      <w:color w:val="073662" w:themeColor="accent1" w:themeShade="7F"/>
      <w:spacing w:val="15"/>
    </w:rPr>
  </w:style>
  <w:style w:type="paragraph" w:styleId="Kop4">
    <w:name w:val="heading 4"/>
    <w:basedOn w:val="Standaard"/>
    <w:next w:val="Standaard"/>
    <w:link w:val="Kop4Char"/>
    <w:uiPriority w:val="9"/>
    <w:semiHidden/>
    <w:unhideWhenUsed/>
    <w:qFormat/>
    <w:rsid w:val="00AC027F"/>
    <w:pPr>
      <w:pBdr>
        <w:top w:val="dotted" w:sz="6" w:space="2" w:color="0F6FC6" w:themeColor="accent1"/>
      </w:pBdr>
      <w:spacing w:before="200" w:after="0"/>
      <w:outlineLvl w:val="3"/>
    </w:pPr>
    <w:rPr>
      <w:caps/>
      <w:color w:val="0B5294" w:themeColor="accent1" w:themeShade="BF"/>
      <w:spacing w:val="10"/>
    </w:rPr>
  </w:style>
  <w:style w:type="paragraph" w:styleId="Kop5">
    <w:name w:val="heading 5"/>
    <w:basedOn w:val="Standaard"/>
    <w:next w:val="Standaard"/>
    <w:link w:val="Kop5Char"/>
    <w:uiPriority w:val="9"/>
    <w:semiHidden/>
    <w:unhideWhenUsed/>
    <w:qFormat/>
    <w:rsid w:val="00AC027F"/>
    <w:pPr>
      <w:pBdr>
        <w:bottom w:val="single" w:sz="6" w:space="1" w:color="0F6FC6" w:themeColor="accent1"/>
      </w:pBdr>
      <w:spacing w:before="200" w:after="0"/>
      <w:outlineLvl w:val="4"/>
    </w:pPr>
    <w:rPr>
      <w:caps/>
      <w:color w:val="0B5294" w:themeColor="accent1" w:themeShade="BF"/>
      <w:spacing w:val="10"/>
    </w:rPr>
  </w:style>
  <w:style w:type="paragraph" w:styleId="Kop6">
    <w:name w:val="heading 6"/>
    <w:basedOn w:val="Standaard"/>
    <w:next w:val="Standaard"/>
    <w:link w:val="Kop6Char"/>
    <w:uiPriority w:val="9"/>
    <w:semiHidden/>
    <w:unhideWhenUsed/>
    <w:qFormat/>
    <w:rsid w:val="00AC027F"/>
    <w:pPr>
      <w:pBdr>
        <w:bottom w:val="dotted" w:sz="6" w:space="1" w:color="0F6FC6" w:themeColor="accent1"/>
      </w:pBdr>
      <w:spacing w:before="200" w:after="0"/>
      <w:outlineLvl w:val="5"/>
    </w:pPr>
    <w:rPr>
      <w:caps/>
      <w:color w:val="0B5294" w:themeColor="accent1" w:themeShade="BF"/>
      <w:spacing w:val="10"/>
    </w:rPr>
  </w:style>
  <w:style w:type="paragraph" w:styleId="Kop7">
    <w:name w:val="heading 7"/>
    <w:basedOn w:val="Standaard"/>
    <w:next w:val="Standaard"/>
    <w:link w:val="Kop7Char"/>
    <w:uiPriority w:val="9"/>
    <w:semiHidden/>
    <w:unhideWhenUsed/>
    <w:qFormat/>
    <w:rsid w:val="00AC027F"/>
    <w:pPr>
      <w:spacing w:before="200" w:after="0"/>
      <w:outlineLvl w:val="6"/>
    </w:pPr>
    <w:rPr>
      <w:caps/>
      <w:color w:val="0B5294" w:themeColor="accent1" w:themeShade="BF"/>
      <w:spacing w:val="10"/>
    </w:rPr>
  </w:style>
  <w:style w:type="paragraph" w:styleId="Kop8">
    <w:name w:val="heading 8"/>
    <w:basedOn w:val="Standaard"/>
    <w:next w:val="Standaard"/>
    <w:link w:val="Kop8Char"/>
    <w:uiPriority w:val="9"/>
    <w:semiHidden/>
    <w:unhideWhenUsed/>
    <w:qFormat/>
    <w:rsid w:val="00AC027F"/>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AC027F"/>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C027F"/>
    <w:pPr>
      <w:spacing w:after="0" w:line="240" w:lineRule="auto"/>
    </w:pPr>
  </w:style>
  <w:style w:type="character" w:customStyle="1" w:styleId="GeenafstandChar">
    <w:name w:val="Geen afstand Char"/>
    <w:basedOn w:val="Standaardalinea-lettertype"/>
    <w:link w:val="Geenafstand"/>
    <w:uiPriority w:val="1"/>
    <w:rsid w:val="0047100D"/>
  </w:style>
  <w:style w:type="table" w:styleId="Tabelraster">
    <w:name w:val="Table Grid"/>
    <w:basedOn w:val="Standaardtabel"/>
    <w:uiPriority w:val="39"/>
    <w:rsid w:val="00471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C027F"/>
    <w:rPr>
      <w:caps/>
      <w:color w:val="FFFFFF" w:themeColor="background1"/>
      <w:spacing w:val="15"/>
      <w:sz w:val="22"/>
      <w:szCs w:val="22"/>
      <w:shd w:val="clear" w:color="auto" w:fill="0F6FC6" w:themeFill="accent1"/>
    </w:rPr>
  </w:style>
  <w:style w:type="paragraph" w:styleId="Kopvaninhoudsopgave">
    <w:name w:val="TOC Heading"/>
    <w:basedOn w:val="Kop1"/>
    <w:next w:val="Standaard"/>
    <w:uiPriority w:val="39"/>
    <w:unhideWhenUsed/>
    <w:qFormat/>
    <w:rsid w:val="00AC027F"/>
    <w:pPr>
      <w:outlineLvl w:val="9"/>
    </w:pPr>
  </w:style>
  <w:style w:type="paragraph" w:styleId="Inhopg1">
    <w:name w:val="toc 1"/>
    <w:basedOn w:val="Standaard"/>
    <w:next w:val="Standaard"/>
    <w:autoRedefine/>
    <w:uiPriority w:val="39"/>
    <w:unhideWhenUsed/>
    <w:rsid w:val="0047100D"/>
    <w:pPr>
      <w:spacing w:after="100"/>
    </w:pPr>
  </w:style>
  <w:style w:type="character" w:styleId="Hyperlink">
    <w:name w:val="Hyperlink"/>
    <w:basedOn w:val="Standaardalinea-lettertype"/>
    <w:uiPriority w:val="99"/>
    <w:unhideWhenUsed/>
    <w:rsid w:val="0047100D"/>
    <w:rPr>
      <w:color w:val="F49100" w:themeColor="hyperlink"/>
      <w:u w:val="single"/>
    </w:rPr>
  </w:style>
  <w:style w:type="character" w:customStyle="1" w:styleId="Kop2Char">
    <w:name w:val="Kop 2 Char"/>
    <w:basedOn w:val="Standaardalinea-lettertype"/>
    <w:link w:val="Kop2"/>
    <w:uiPriority w:val="9"/>
    <w:rsid w:val="00AC027F"/>
    <w:rPr>
      <w:caps/>
      <w:spacing w:val="15"/>
      <w:shd w:val="clear" w:color="auto" w:fill="C7E2FA" w:themeFill="accent1" w:themeFillTint="33"/>
    </w:rPr>
  </w:style>
  <w:style w:type="paragraph" w:styleId="Inhopg2">
    <w:name w:val="toc 2"/>
    <w:basedOn w:val="Standaard"/>
    <w:next w:val="Standaard"/>
    <w:autoRedefine/>
    <w:uiPriority w:val="39"/>
    <w:unhideWhenUsed/>
    <w:rsid w:val="00CB617F"/>
    <w:pPr>
      <w:spacing w:after="100"/>
      <w:ind w:left="220"/>
    </w:pPr>
  </w:style>
  <w:style w:type="paragraph" w:styleId="Lijstalinea">
    <w:name w:val="List Paragraph"/>
    <w:basedOn w:val="Standaard"/>
    <w:uiPriority w:val="34"/>
    <w:qFormat/>
    <w:rsid w:val="00176662"/>
    <w:pPr>
      <w:ind w:left="720"/>
      <w:contextualSpacing/>
    </w:pPr>
  </w:style>
  <w:style w:type="character" w:customStyle="1" w:styleId="Kop3Char">
    <w:name w:val="Kop 3 Char"/>
    <w:basedOn w:val="Standaardalinea-lettertype"/>
    <w:link w:val="Kop3"/>
    <w:uiPriority w:val="9"/>
    <w:semiHidden/>
    <w:rsid w:val="00AC027F"/>
    <w:rPr>
      <w:caps/>
      <w:color w:val="073662" w:themeColor="accent1" w:themeShade="7F"/>
      <w:spacing w:val="15"/>
    </w:rPr>
  </w:style>
  <w:style w:type="character" w:customStyle="1" w:styleId="Kop4Char">
    <w:name w:val="Kop 4 Char"/>
    <w:basedOn w:val="Standaardalinea-lettertype"/>
    <w:link w:val="Kop4"/>
    <w:uiPriority w:val="9"/>
    <w:semiHidden/>
    <w:rsid w:val="00AC027F"/>
    <w:rPr>
      <w:caps/>
      <w:color w:val="0B5294" w:themeColor="accent1" w:themeShade="BF"/>
      <w:spacing w:val="10"/>
    </w:rPr>
  </w:style>
  <w:style w:type="character" w:customStyle="1" w:styleId="Kop5Char">
    <w:name w:val="Kop 5 Char"/>
    <w:basedOn w:val="Standaardalinea-lettertype"/>
    <w:link w:val="Kop5"/>
    <w:uiPriority w:val="9"/>
    <w:semiHidden/>
    <w:rsid w:val="00AC027F"/>
    <w:rPr>
      <w:caps/>
      <w:color w:val="0B5294" w:themeColor="accent1" w:themeShade="BF"/>
      <w:spacing w:val="10"/>
    </w:rPr>
  </w:style>
  <w:style w:type="character" w:customStyle="1" w:styleId="Kop6Char">
    <w:name w:val="Kop 6 Char"/>
    <w:basedOn w:val="Standaardalinea-lettertype"/>
    <w:link w:val="Kop6"/>
    <w:uiPriority w:val="9"/>
    <w:semiHidden/>
    <w:rsid w:val="00AC027F"/>
    <w:rPr>
      <w:caps/>
      <w:color w:val="0B5294" w:themeColor="accent1" w:themeShade="BF"/>
      <w:spacing w:val="10"/>
    </w:rPr>
  </w:style>
  <w:style w:type="character" w:customStyle="1" w:styleId="Kop7Char">
    <w:name w:val="Kop 7 Char"/>
    <w:basedOn w:val="Standaardalinea-lettertype"/>
    <w:link w:val="Kop7"/>
    <w:uiPriority w:val="9"/>
    <w:semiHidden/>
    <w:rsid w:val="00AC027F"/>
    <w:rPr>
      <w:caps/>
      <w:color w:val="0B5294" w:themeColor="accent1" w:themeShade="BF"/>
      <w:spacing w:val="10"/>
    </w:rPr>
  </w:style>
  <w:style w:type="character" w:customStyle="1" w:styleId="Kop8Char">
    <w:name w:val="Kop 8 Char"/>
    <w:basedOn w:val="Standaardalinea-lettertype"/>
    <w:link w:val="Kop8"/>
    <w:uiPriority w:val="9"/>
    <w:semiHidden/>
    <w:rsid w:val="00AC027F"/>
    <w:rPr>
      <w:caps/>
      <w:spacing w:val="10"/>
      <w:sz w:val="18"/>
      <w:szCs w:val="18"/>
    </w:rPr>
  </w:style>
  <w:style w:type="character" w:customStyle="1" w:styleId="Kop9Char">
    <w:name w:val="Kop 9 Char"/>
    <w:basedOn w:val="Standaardalinea-lettertype"/>
    <w:link w:val="Kop9"/>
    <w:uiPriority w:val="9"/>
    <w:semiHidden/>
    <w:rsid w:val="00AC027F"/>
    <w:rPr>
      <w:i/>
      <w:iCs/>
      <w:caps/>
      <w:spacing w:val="10"/>
      <w:sz w:val="18"/>
      <w:szCs w:val="18"/>
    </w:rPr>
  </w:style>
  <w:style w:type="paragraph" w:styleId="Bijschrift">
    <w:name w:val="caption"/>
    <w:basedOn w:val="Standaard"/>
    <w:next w:val="Standaard"/>
    <w:uiPriority w:val="35"/>
    <w:semiHidden/>
    <w:unhideWhenUsed/>
    <w:qFormat/>
    <w:rsid w:val="00AC027F"/>
    <w:rPr>
      <w:b/>
      <w:bCs/>
      <w:color w:val="0B5294" w:themeColor="accent1" w:themeShade="BF"/>
      <w:sz w:val="16"/>
      <w:szCs w:val="16"/>
    </w:rPr>
  </w:style>
  <w:style w:type="paragraph" w:styleId="Titel">
    <w:name w:val="Title"/>
    <w:basedOn w:val="Standaard"/>
    <w:next w:val="Standaard"/>
    <w:link w:val="TitelChar"/>
    <w:uiPriority w:val="10"/>
    <w:qFormat/>
    <w:rsid w:val="00AC027F"/>
    <w:pPr>
      <w:spacing w:before="0" w:after="0"/>
    </w:pPr>
    <w:rPr>
      <w:rFonts w:asciiTheme="majorHAnsi" w:eastAsiaTheme="majorEastAsia" w:hAnsiTheme="majorHAnsi" w:cstheme="majorBidi"/>
      <w:caps/>
      <w:color w:val="0F6FC6" w:themeColor="accent1"/>
      <w:spacing w:val="10"/>
      <w:sz w:val="52"/>
      <w:szCs w:val="52"/>
    </w:rPr>
  </w:style>
  <w:style w:type="character" w:customStyle="1" w:styleId="TitelChar">
    <w:name w:val="Titel Char"/>
    <w:basedOn w:val="Standaardalinea-lettertype"/>
    <w:link w:val="Titel"/>
    <w:uiPriority w:val="10"/>
    <w:rsid w:val="00AC027F"/>
    <w:rPr>
      <w:rFonts w:asciiTheme="majorHAnsi" w:eastAsiaTheme="majorEastAsia" w:hAnsiTheme="majorHAnsi" w:cstheme="majorBidi"/>
      <w:caps/>
      <w:color w:val="0F6FC6" w:themeColor="accent1"/>
      <w:spacing w:val="10"/>
      <w:sz w:val="52"/>
      <w:szCs w:val="52"/>
    </w:rPr>
  </w:style>
  <w:style w:type="paragraph" w:styleId="Ondertitel">
    <w:name w:val="Subtitle"/>
    <w:basedOn w:val="Standaard"/>
    <w:next w:val="Standaard"/>
    <w:link w:val="OndertitelChar"/>
    <w:uiPriority w:val="11"/>
    <w:qFormat/>
    <w:rsid w:val="00AC027F"/>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AC027F"/>
    <w:rPr>
      <w:caps/>
      <w:color w:val="595959" w:themeColor="text1" w:themeTint="A6"/>
      <w:spacing w:val="10"/>
      <w:sz w:val="21"/>
      <w:szCs w:val="21"/>
    </w:rPr>
  </w:style>
  <w:style w:type="character" w:styleId="Zwaar">
    <w:name w:val="Strong"/>
    <w:uiPriority w:val="22"/>
    <w:qFormat/>
    <w:rsid w:val="00AC027F"/>
    <w:rPr>
      <w:b/>
      <w:bCs/>
    </w:rPr>
  </w:style>
  <w:style w:type="character" w:styleId="Nadruk">
    <w:name w:val="Emphasis"/>
    <w:uiPriority w:val="20"/>
    <w:qFormat/>
    <w:rsid w:val="00AC027F"/>
    <w:rPr>
      <w:caps/>
      <w:color w:val="073662" w:themeColor="accent1" w:themeShade="7F"/>
      <w:spacing w:val="5"/>
    </w:rPr>
  </w:style>
  <w:style w:type="paragraph" w:styleId="Citaat">
    <w:name w:val="Quote"/>
    <w:basedOn w:val="Standaard"/>
    <w:next w:val="Standaard"/>
    <w:link w:val="CitaatChar"/>
    <w:uiPriority w:val="29"/>
    <w:qFormat/>
    <w:rsid w:val="00AC027F"/>
    <w:rPr>
      <w:i/>
      <w:iCs/>
      <w:sz w:val="24"/>
      <w:szCs w:val="24"/>
    </w:rPr>
  </w:style>
  <w:style w:type="character" w:customStyle="1" w:styleId="CitaatChar">
    <w:name w:val="Citaat Char"/>
    <w:basedOn w:val="Standaardalinea-lettertype"/>
    <w:link w:val="Citaat"/>
    <w:uiPriority w:val="29"/>
    <w:rsid w:val="00AC027F"/>
    <w:rPr>
      <w:i/>
      <w:iCs/>
      <w:sz w:val="24"/>
      <w:szCs w:val="24"/>
    </w:rPr>
  </w:style>
  <w:style w:type="paragraph" w:styleId="Duidelijkcitaat">
    <w:name w:val="Intense Quote"/>
    <w:basedOn w:val="Standaard"/>
    <w:next w:val="Standaard"/>
    <w:link w:val="DuidelijkcitaatChar"/>
    <w:uiPriority w:val="30"/>
    <w:qFormat/>
    <w:rsid w:val="00AC027F"/>
    <w:pPr>
      <w:spacing w:before="240" w:after="240" w:line="240" w:lineRule="auto"/>
      <w:ind w:left="1080" w:right="1080"/>
      <w:jc w:val="center"/>
    </w:pPr>
    <w:rPr>
      <w:color w:val="0F6FC6" w:themeColor="accent1"/>
      <w:sz w:val="24"/>
      <w:szCs w:val="24"/>
    </w:rPr>
  </w:style>
  <w:style w:type="character" w:customStyle="1" w:styleId="DuidelijkcitaatChar">
    <w:name w:val="Duidelijk citaat Char"/>
    <w:basedOn w:val="Standaardalinea-lettertype"/>
    <w:link w:val="Duidelijkcitaat"/>
    <w:uiPriority w:val="30"/>
    <w:rsid w:val="00AC027F"/>
    <w:rPr>
      <w:color w:val="0F6FC6" w:themeColor="accent1"/>
      <w:sz w:val="24"/>
      <w:szCs w:val="24"/>
    </w:rPr>
  </w:style>
  <w:style w:type="character" w:styleId="Subtielebenadrukking">
    <w:name w:val="Subtle Emphasis"/>
    <w:uiPriority w:val="19"/>
    <w:qFormat/>
    <w:rsid w:val="00AC027F"/>
    <w:rPr>
      <w:i/>
      <w:iCs/>
      <w:color w:val="073662" w:themeColor="accent1" w:themeShade="7F"/>
    </w:rPr>
  </w:style>
  <w:style w:type="character" w:styleId="Intensievebenadrukking">
    <w:name w:val="Intense Emphasis"/>
    <w:uiPriority w:val="21"/>
    <w:qFormat/>
    <w:rsid w:val="00AC027F"/>
    <w:rPr>
      <w:b/>
      <w:bCs/>
      <w:caps/>
      <w:color w:val="073662" w:themeColor="accent1" w:themeShade="7F"/>
      <w:spacing w:val="10"/>
    </w:rPr>
  </w:style>
  <w:style w:type="character" w:styleId="Subtieleverwijzing">
    <w:name w:val="Subtle Reference"/>
    <w:uiPriority w:val="31"/>
    <w:qFormat/>
    <w:rsid w:val="00AC027F"/>
    <w:rPr>
      <w:b/>
      <w:bCs/>
      <w:color w:val="0F6FC6" w:themeColor="accent1"/>
    </w:rPr>
  </w:style>
  <w:style w:type="character" w:styleId="Intensieveverwijzing">
    <w:name w:val="Intense Reference"/>
    <w:uiPriority w:val="32"/>
    <w:qFormat/>
    <w:rsid w:val="00AC027F"/>
    <w:rPr>
      <w:b/>
      <w:bCs/>
      <w:i/>
      <w:iCs/>
      <w:caps/>
      <w:color w:val="0F6FC6" w:themeColor="accent1"/>
    </w:rPr>
  </w:style>
  <w:style w:type="character" w:styleId="Titelvanboek">
    <w:name w:val="Book Title"/>
    <w:uiPriority w:val="33"/>
    <w:qFormat/>
    <w:rsid w:val="00AC027F"/>
    <w:rPr>
      <w:b/>
      <w:bCs/>
      <w:i/>
      <w:iCs/>
      <w:spacing w:val="0"/>
    </w:rPr>
  </w:style>
  <w:style w:type="paragraph" w:styleId="Koptekst">
    <w:name w:val="header"/>
    <w:basedOn w:val="Standaard"/>
    <w:link w:val="KoptekstChar"/>
    <w:uiPriority w:val="99"/>
    <w:unhideWhenUsed/>
    <w:rsid w:val="00275108"/>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275108"/>
  </w:style>
  <w:style w:type="paragraph" w:styleId="Voettekst">
    <w:name w:val="footer"/>
    <w:basedOn w:val="Standaard"/>
    <w:link w:val="VoettekstChar"/>
    <w:uiPriority w:val="99"/>
    <w:unhideWhenUsed/>
    <w:rsid w:val="00275108"/>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275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Blauw">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eb8795-2145-49a0-8e40-7c6fbc5f26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C784334B56F468FF892F08D606599" ma:contentTypeVersion="6" ma:contentTypeDescription="Een nieuw document maken." ma:contentTypeScope="" ma:versionID="d138ed597ff9d8690a80e3966cf3a749">
  <xsd:schema xmlns:xsd="http://www.w3.org/2001/XMLSchema" xmlns:xs="http://www.w3.org/2001/XMLSchema" xmlns:p="http://schemas.microsoft.com/office/2006/metadata/properties" xmlns:ns3="9feb8795-2145-49a0-8e40-7c6fbc5f26dd" xmlns:ns4="2204d7f8-f87b-4de4-9541-4f8347f86493" targetNamespace="http://schemas.microsoft.com/office/2006/metadata/properties" ma:root="true" ma:fieldsID="7b98b566471791cabddce1c005d8ef82" ns3:_="" ns4:_="">
    <xsd:import namespace="9feb8795-2145-49a0-8e40-7c6fbc5f26dd"/>
    <xsd:import namespace="2204d7f8-f87b-4de4-9541-4f8347f864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b8795-2145-49a0-8e40-7c6fbc5f2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04d7f8-f87b-4de4-9541-4f8347f8649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C334E-A906-4177-B73F-D2C2FC4463A8}">
  <ds:schemaRefs>
    <ds:schemaRef ds:uri="http://purl.org/dc/terms/"/>
    <ds:schemaRef ds:uri="http://schemas.microsoft.com/office/infopath/2007/PartnerControls"/>
    <ds:schemaRef ds:uri="9feb8795-2145-49a0-8e40-7c6fbc5f26dd"/>
    <ds:schemaRef ds:uri="http://schemas.openxmlformats.org/package/2006/metadata/core-properties"/>
    <ds:schemaRef ds:uri="2204d7f8-f87b-4de4-9541-4f8347f86493"/>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675E41F-75C6-43B6-990F-90A5EE9961CF}">
  <ds:schemaRefs>
    <ds:schemaRef ds:uri="http://schemas.microsoft.com/sharepoint/v3/contenttype/forms"/>
  </ds:schemaRefs>
</ds:datastoreItem>
</file>

<file path=customXml/itemProps3.xml><?xml version="1.0" encoding="utf-8"?>
<ds:datastoreItem xmlns:ds="http://schemas.openxmlformats.org/officeDocument/2006/customXml" ds:itemID="{E8D84D8B-5D53-4241-B4B2-890A919C7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b8795-2145-49a0-8e40-7c6fbc5f26dd"/>
    <ds:schemaRef ds:uri="2204d7f8-f87b-4de4-9541-4f8347f86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AAE6F-857C-45A8-BBAE-361B9D1C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3229</Words>
  <Characters>17765</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b1-k1-w1</vt:lpstr>
    </vt:vector>
  </TitlesOfParts>
  <Company/>
  <LinksUpToDate>false</LinksUpToDate>
  <CharactersWithSpaces>20953</CharactersWithSpaces>
  <SharedDoc>false</SharedDoc>
  <HLinks>
    <vt:vector size="120" baseType="variant">
      <vt:variant>
        <vt:i4>1245238</vt:i4>
      </vt:variant>
      <vt:variant>
        <vt:i4>116</vt:i4>
      </vt:variant>
      <vt:variant>
        <vt:i4>0</vt:i4>
      </vt:variant>
      <vt:variant>
        <vt:i4>5</vt:i4>
      </vt:variant>
      <vt:variant>
        <vt:lpwstr/>
      </vt:variant>
      <vt:variant>
        <vt:lpwstr>_Toc134374409</vt:lpwstr>
      </vt:variant>
      <vt:variant>
        <vt:i4>1245238</vt:i4>
      </vt:variant>
      <vt:variant>
        <vt:i4>110</vt:i4>
      </vt:variant>
      <vt:variant>
        <vt:i4>0</vt:i4>
      </vt:variant>
      <vt:variant>
        <vt:i4>5</vt:i4>
      </vt:variant>
      <vt:variant>
        <vt:lpwstr/>
      </vt:variant>
      <vt:variant>
        <vt:lpwstr>_Toc134374408</vt:lpwstr>
      </vt:variant>
      <vt:variant>
        <vt:i4>1245238</vt:i4>
      </vt:variant>
      <vt:variant>
        <vt:i4>104</vt:i4>
      </vt:variant>
      <vt:variant>
        <vt:i4>0</vt:i4>
      </vt:variant>
      <vt:variant>
        <vt:i4>5</vt:i4>
      </vt:variant>
      <vt:variant>
        <vt:lpwstr/>
      </vt:variant>
      <vt:variant>
        <vt:lpwstr>_Toc134374407</vt:lpwstr>
      </vt:variant>
      <vt:variant>
        <vt:i4>1245238</vt:i4>
      </vt:variant>
      <vt:variant>
        <vt:i4>98</vt:i4>
      </vt:variant>
      <vt:variant>
        <vt:i4>0</vt:i4>
      </vt:variant>
      <vt:variant>
        <vt:i4>5</vt:i4>
      </vt:variant>
      <vt:variant>
        <vt:lpwstr/>
      </vt:variant>
      <vt:variant>
        <vt:lpwstr>_Toc134374406</vt:lpwstr>
      </vt:variant>
      <vt:variant>
        <vt:i4>1245238</vt:i4>
      </vt:variant>
      <vt:variant>
        <vt:i4>92</vt:i4>
      </vt:variant>
      <vt:variant>
        <vt:i4>0</vt:i4>
      </vt:variant>
      <vt:variant>
        <vt:i4>5</vt:i4>
      </vt:variant>
      <vt:variant>
        <vt:lpwstr/>
      </vt:variant>
      <vt:variant>
        <vt:lpwstr>_Toc134374405</vt:lpwstr>
      </vt:variant>
      <vt:variant>
        <vt:i4>1245238</vt:i4>
      </vt:variant>
      <vt:variant>
        <vt:i4>86</vt:i4>
      </vt:variant>
      <vt:variant>
        <vt:i4>0</vt:i4>
      </vt:variant>
      <vt:variant>
        <vt:i4>5</vt:i4>
      </vt:variant>
      <vt:variant>
        <vt:lpwstr/>
      </vt:variant>
      <vt:variant>
        <vt:lpwstr>_Toc134374404</vt:lpwstr>
      </vt:variant>
      <vt:variant>
        <vt:i4>1245238</vt:i4>
      </vt:variant>
      <vt:variant>
        <vt:i4>80</vt:i4>
      </vt:variant>
      <vt:variant>
        <vt:i4>0</vt:i4>
      </vt:variant>
      <vt:variant>
        <vt:i4>5</vt:i4>
      </vt:variant>
      <vt:variant>
        <vt:lpwstr/>
      </vt:variant>
      <vt:variant>
        <vt:lpwstr>_Toc134374403</vt:lpwstr>
      </vt:variant>
      <vt:variant>
        <vt:i4>1245238</vt:i4>
      </vt:variant>
      <vt:variant>
        <vt:i4>74</vt:i4>
      </vt:variant>
      <vt:variant>
        <vt:i4>0</vt:i4>
      </vt:variant>
      <vt:variant>
        <vt:i4>5</vt:i4>
      </vt:variant>
      <vt:variant>
        <vt:lpwstr/>
      </vt:variant>
      <vt:variant>
        <vt:lpwstr>_Toc134374402</vt:lpwstr>
      </vt:variant>
      <vt:variant>
        <vt:i4>1245238</vt:i4>
      </vt:variant>
      <vt:variant>
        <vt:i4>68</vt:i4>
      </vt:variant>
      <vt:variant>
        <vt:i4>0</vt:i4>
      </vt:variant>
      <vt:variant>
        <vt:i4>5</vt:i4>
      </vt:variant>
      <vt:variant>
        <vt:lpwstr/>
      </vt:variant>
      <vt:variant>
        <vt:lpwstr>_Toc134374401</vt:lpwstr>
      </vt:variant>
      <vt:variant>
        <vt:i4>1245238</vt:i4>
      </vt:variant>
      <vt:variant>
        <vt:i4>62</vt:i4>
      </vt:variant>
      <vt:variant>
        <vt:i4>0</vt:i4>
      </vt:variant>
      <vt:variant>
        <vt:i4>5</vt:i4>
      </vt:variant>
      <vt:variant>
        <vt:lpwstr/>
      </vt:variant>
      <vt:variant>
        <vt:lpwstr>_Toc134374400</vt:lpwstr>
      </vt:variant>
      <vt:variant>
        <vt:i4>1703985</vt:i4>
      </vt:variant>
      <vt:variant>
        <vt:i4>56</vt:i4>
      </vt:variant>
      <vt:variant>
        <vt:i4>0</vt:i4>
      </vt:variant>
      <vt:variant>
        <vt:i4>5</vt:i4>
      </vt:variant>
      <vt:variant>
        <vt:lpwstr/>
      </vt:variant>
      <vt:variant>
        <vt:lpwstr>_Toc134374399</vt:lpwstr>
      </vt:variant>
      <vt:variant>
        <vt:i4>1703985</vt:i4>
      </vt:variant>
      <vt:variant>
        <vt:i4>50</vt:i4>
      </vt:variant>
      <vt:variant>
        <vt:i4>0</vt:i4>
      </vt:variant>
      <vt:variant>
        <vt:i4>5</vt:i4>
      </vt:variant>
      <vt:variant>
        <vt:lpwstr/>
      </vt:variant>
      <vt:variant>
        <vt:lpwstr>_Toc134374398</vt:lpwstr>
      </vt:variant>
      <vt:variant>
        <vt:i4>1703985</vt:i4>
      </vt:variant>
      <vt:variant>
        <vt:i4>44</vt:i4>
      </vt:variant>
      <vt:variant>
        <vt:i4>0</vt:i4>
      </vt:variant>
      <vt:variant>
        <vt:i4>5</vt:i4>
      </vt:variant>
      <vt:variant>
        <vt:lpwstr/>
      </vt:variant>
      <vt:variant>
        <vt:lpwstr>_Toc134374397</vt:lpwstr>
      </vt:variant>
      <vt:variant>
        <vt:i4>1703985</vt:i4>
      </vt:variant>
      <vt:variant>
        <vt:i4>38</vt:i4>
      </vt:variant>
      <vt:variant>
        <vt:i4>0</vt:i4>
      </vt:variant>
      <vt:variant>
        <vt:i4>5</vt:i4>
      </vt:variant>
      <vt:variant>
        <vt:lpwstr/>
      </vt:variant>
      <vt:variant>
        <vt:lpwstr>_Toc134374396</vt:lpwstr>
      </vt:variant>
      <vt:variant>
        <vt:i4>1703985</vt:i4>
      </vt:variant>
      <vt:variant>
        <vt:i4>32</vt:i4>
      </vt:variant>
      <vt:variant>
        <vt:i4>0</vt:i4>
      </vt:variant>
      <vt:variant>
        <vt:i4>5</vt:i4>
      </vt:variant>
      <vt:variant>
        <vt:lpwstr/>
      </vt:variant>
      <vt:variant>
        <vt:lpwstr>_Toc134374395</vt:lpwstr>
      </vt:variant>
      <vt:variant>
        <vt:i4>1703985</vt:i4>
      </vt:variant>
      <vt:variant>
        <vt:i4>26</vt:i4>
      </vt:variant>
      <vt:variant>
        <vt:i4>0</vt:i4>
      </vt:variant>
      <vt:variant>
        <vt:i4>5</vt:i4>
      </vt:variant>
      <vt:variant>
        <vt:lpwstr/>
      </vt:variant>
      <vt:variant>
        <vt:lpwstr>_Toc134374394</vt:lpwstr>
      </vt:variant>
      <vt:variant>
        <vt:i4>1703985</vt:i4>
      </vt:variant>
      <vt:variant>
        <vt:i4>20</vt:i4>
      </vt:variant>
      <vt:variant>
        <vt:i4>0</vt:i4>
      </vt:variant>
      <vt:variant>
        <vt:i4>5</vt:i4>
      </vt:variant>
      <vt:variant>
        <vt:lpwstr/>
      </vt:variant>
      <vt:variant>
        <vt:lpwstr>_Toc134374393</vt:lpwstr>
      </vt:variant>
      <vt:variant>
        <vt:i4>1703985</vt:i4>
      </vt:variant>
      <vt:variant>
        <vt:i4>14</vt:i4>
      </vt:variant>
      <vt:variant>
        <vt:i4>0</vt:i4>
      </vt:variant>
      <vt:variant>
        <vt:i4>5</vt:i4>
      </vt:variant>
      <vt:variant>
        <vt:lpwstr/>
      </vt:variant>
      <vt:variant>
        <vt:lpwstr>_Toc134374392</vt:lpwstr>
      </vt:variant>
      <vt:variant>
        <vt:i4>1703985</vt:i4>
      </vt:variant>
      <vt:variant>
        <vt:i4>8</vt:i4>
      </vt:variant>
      <vt:variant>
        <vt:i4>0</vt:i4>
      </vt:variant>
      <vt:variant>
        <vt:i4>5</vt:i4>
      </vt:variant>
      <vt:variant>
        <vt:lpwstr/>
      </vt:variant>
      <vt:variant>
        <vt:lpwstr>_Toc134374391</vt:lpwstr>
      </vt:variant>
      <vt:variant>
        <vt:i4>1703985</vt:i4>
      </vt:variant>
      <vt:variant>
        <vt:i4>2</vt:i4>
      </vt:variant>
      <vt:variant>
        <vt:i4>0</vt:i4>
      </vt:variant>
      <vt:variant>
        <vt:i4>5</vt:i4>
      </vt:variant>
      <vt:variant>
        <vt:lpwstr/>
      </vt:variant>
      <vt:variant>
        <vt:lpwstr>_Toc134374390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b1-k1-w1</dc:title>
  <dc:subject/>
  <dc:creator>Malin Benjamins</dc:creator>
  <cp:keywords/>
  <dc:description/>
  <cp:lastModifiedBy>rian winkel</cp:lastModifiedBy>
  <cp:revision>2</cp:revision>
  <dcterms:created xsi:type="dcterms:W3CDTF">2023-05-08T12:26:00Z</dcterms:created>
  <dcterms:modified xsi:type="dcterms:W3CDTF">2023-05-08T12:26:00Z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0x0101008E5C784334B56F468FF892F08D606599</vt:lpwstr>
  </property>
</Properties>
</file>